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5736" w14:textId="0B2676E2" w:rsidR="00736F4B" w:rsidRPr="00521746" w:rsidRDefault="0032392F">
      <w:bookmarkStart w:id="0" w:name="_GoBack"/>
      <w:bookmarkEnd w:id="0"/>
      <w:r>
        <w:t>Review Unit 6</w:t>
      </w:r>
      <w:r w:rsidR="00614131" w:rsidRPr="00521746">
        <w:tab/>
      </w:r>
      <w:r w:rsidR="00614131" w:rsidRPr="00521746">
        <w:tab/>
      </w:r>
      <w:r w:rsidR="00614131" w:rsidRPr="00521746">
        <w:tab/>
      </w:r>
      <w:r w:rsidR="00614131" w:rsidRPr="00521746">
        <w:tab/>
      </w:r>
      <w:r w:rsidR="00614131" w:rsidRPr="00521746">
        <w:tab/>
      </w:r>
      <w:r w:rsidR="00614131" w:rsidRPr="00521746">
        <w:tab/>
        <w:t>Name: ________________________________</w:t>
      </w:r>
    </w:p>
    <w:p w14:paraId="2E0E93CD" w14:textId="77777777" w:rsidR="00614131" w:rsidRPr="00521746" w:rsidRDefault="00614131">
      <w:r w:rsidRPr="00521746">
        <w:t>Secondary III</w:t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  <w:t>Date: _________________ Class: _________</w:t>
      </w:r>
    </w:p>
    <w:p w14:paraId="0048E982" w14:textId="77777777" w:rsidR="00614131" w:rsidRPr="00521746" w:rsidRDefault="00614131"/>
    <w:p w14:paraId="0832BF07" w14:textId="77777777" w:rsidR="00AC3A68" w:rsidRPr="00521746" w:rsidRDefault="00AC3A68" w:rsidP="00CD2761">
      <w:r w:rsidRPr="00521746">
        <w:t xml:space="preserve">Write an explicit and recursive rule for the following </w:t>
      </w:r>
    </w:p>
    <w:p w14:paraId="1DD715C3" w14:textId="77777777" w:rsidR="00AC3A68" w:rsidRPr="00521746" w:rsidRDefault="00AC3A68" w:rsidP="00CD2761">
      <w:r w:rsidRPr="00521746">
        <w:t xml:space="preserve">1.  </w:t>
      </w:r>
      <w:r w:rsidR="009A52D7" w:rsidRPr="00521746">
        <w:rPr>
          <w:rFonts w:cs="MinionPro-Regular"/>
        </w:rPr>
        <w:t>9, 27, 81, 243</w:t>
      </w:r>
      <w:proofErr w:type="gramStart"/>
      <w:r w:rsidR="009A52D7" w:rsidRPr="00521746">
        <w:rPr>
          <w:rFonts w:cs="MinionPro-Regular"/>
        </w:rPr>
        <w:t>,…</w:t>
      </w:r>
      <w:proofErr w:type="gramEnd"/>
      <w:r w:rsidRPr="00521746">
        <w:rPr>
          <w:rFonts w:cs="MinionPro-Regular"/>
        </w:rPr>
        <w:tab/>
      </w:r>
      <w:r w:rsidRPr="00521746">
        <w:rPr>
          <w:rFonts w:cs="MinionPro-Regular"/>
        </w:rPr>
        <w:tab/>
      </w:r>
      <w:r w:rsidRPr="00521746">
        <w:rPr>
          <w:rFonts w:cs="MinionPro-Regular"/>
        </w:rPr>
        <w:tab/>
      </w:r>
      <w:r w:rsidRPr="00521746">
        <w:rPr>
          <w:rFonts w:cs="MinionPro-Regular"/>
        </w:rPr>
        <w:tab/>
        <w:t xml:space="preserve">2.  </w:t>
      </w:r>
      <w:r w:rsidR="009A52D7" w:rsidRPr="00521746">
        <w:rPr>
          <w:rFonts w:cs="MinionPro-Regular"/>
        </w:rPr>
        <w:t xml:space="preserve">4, </w:t>
      </w:r>
      <w:r w:rsidR="009A52D7" w:rsidRPr="00521746">
        <w:rPr>
          <w:rFonts w:cs="MinionPro-Regular"/>
          <w:b/>
          <w:bCs/>
        </w:rPr>
        <w:t>–</w:t>
      </w:r>
      <w:r w:rsidR="009A52D7" w:rsidRPr="00521746">
        <w:rPr>
          <w:rFonts w:cs="MinionPro-Regular"/>
        </w:rPr>
        <w:t xml:space="preserve">3, </w:t>
      </w:r>
      <w:r w:rsidR="009A52D7" w:rsidRPr="00521746">
        <w:rPr>
          <w:rFonts w:cs="MinionPro-Regular"/>
          <w:b/>
          <w:bCs/>
        </w:rPr>
        <w:t>–</w:t>
      </w:r>
      <w:r w:rsidR="009A52D7" w:rsidRPr="00521746">
        <w:rPr>
          <w:rFonts w:cs="MinionPro-Regular"/>
        </w:rPr>
        <w:t xml:space="preserve">10, </w:t>
      </w:r>
      <w:r w:rsidR="009A52D7" w:rsidRPr="00521746">
        <w:rPr>
          <w:rFonts w:cs="MinionPro-Regular"/>
          <w:b/>
          <w:bCs/>
        </w:rPr>
        <w:t>–</w:t>
      </w:r>
      <w:r w:rsidR="009A52D7" w:rsidRPr="00521746">
        <w:rPr>
          <w:rFonts w:cs="MinionPro-Regular"/>
        </w:rPr>
        <w:t>17</w:t>
      </w:r>
      <w:proofErr w:type="gramStart"/>
      <w:r w:rsidR="009A52D7" w:rsidRPr="00521746">
        <w:rPr>
          <w:rFonts w:cs="MinionPro-Regular"/>
        </w:rPr>
        <w:t>, ...</w:t>
      </w:r>
      <w:proofErr w:type="gramEnd"/>
    </w:p>
    <w:p w14:paraId="5F6A8DC1" w14:textId="77777777" w:rsidR="00AC3A68" w:rsidRPr="00521746" w:rsidRDefault="00AC3A68" w:rsidP="00CD2761">
      <w:r w:rsidRPr="00521746">
        <w:tab/>
      </w:r>
    </w:p>
    <w:p w14:paraId="15CD115A" w14:textId="77777777" w:rsidR="00AC3A68" w:rsidRPr="00521746" w:rsidRDefault="00AC3A68" w:rsidP="00CD2761">
      <w:r w:rsidRPr="00521746">
        <w:tab/>
        <w:t xml:space="preserve">Explicit: </w:t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  <w:t xml:space="preserve">Explicit: </w:t>
      </w:r>
    </w:p>
    <w:p w14:paraId="771F5899" w14:textId="77777777" w:rsidR="00AC3A68" w:rsidRPr="00521746" w:rsidRDefault="00AC3A68" w:rsidP="00CD2761"/>
    <w:p w14:paraId="0896DA8C" w14:textId="77777777" w:rsidR="00AC3A68" w:rsidRPr="00521746" w:rsidRDefault="00AC3A68" w:rsidP="00CD2761">
      <w:r w:rsidRPr="00521746">
        <w:tab/>
        <w:t xml:space="preserve">Recursive: </w:t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  <w:t xml:space="preserve">Recursive: </w:t>
      </w:r>
    </w:p>
    <w:p w14:paraId="1E4AF52B" w14:textId="77777777" w:rsidR="00AC3A68" w:rsidRPr="00521746" w:rsidRDefault="00AC3A68" w:rsidP="00CD2761"/>
    <w:p w14:paraId="3CAC30F6" w14:textId="77777777" w:rsidR="00AC3A68" w:rsidRPr="00521746" w:rsidRDefault="00AC3A68" w:rsidP="00CD2761"/>
    <w:p w14:paraId="34DF2C01" w14:textId="77777777" w:rsidR="00CD2761" w:rsidRPr="00521746" w:rsidRDefault="00AC3A68" w:rsidP="00CD2761">
      <w:r w:rsidRPr="00521746">
        <w:rPr>
          <w:rFonts w:cs="MinionPro-Bold"/>
          <w:bCs/>
        </w:rPr>
        <w:t xml:space="preserve">3.  Find the </w:t>
      </w:r>
      <w:proofErr w:type="gramStart"/>
      <w:r w:rsidRPr="00521746">
        <w:rPr>
          <w:rFonts w:cs="MinionPro-Bold"/>
          <w:bCs/>
        </w:rPr>
        <w:t>12</w:t>
      </w:r>
      <w:r w:rsidRPr="00521746">
        <w:rPr>
          <w:rFonts w:cs="MinionPro-Bold"/>
          <w:bCs/>
          <w:vertAlign w:val="superscript"/>
        </w:rPr>
        <w:t>th</w:t>
      </w:r>
      <w:r w:rsidRPr="00521746">
        <w:rPr>
          <w:rFonts w:cs="MinionPro-Bold"/>
          <w:bCs/>
        </w:rPr>
        <w:t xml:space="preserve">  term</w:t>
      </w:r>
      <w:proofErr w:type="gramEnd"/>
      <w:r w:rsidRPr="00521746">
        <w:rPr>
          <w:rFonts w:cs="MinionPro-Bold"/>
          <w:bCs/>
        </w:rPr>
        <w:t xml:space="preserve"> of the geometric sequence 5, 15, 45,…</w:t>
      </w:r>
      <w:r w:rsidR="00CD2761" w:rsidRPr="00521746">
        <w:t xml:space="preserve"> </w:t>
      </w:r>
    </w:p>
    <w:p w14:paraId="70A7E5A5" w14:textId="77777777" w:rsidR="00AC3A68" w:rsidRPr="00521746" w:rsidRDefault="00AC3A68" w:rsidP="00CD2761"/>
    <w:p w14:paraId="7421EF7D" w14:textId="77777777" w:rsidR="00AC3A68" w:rsidRPr="00521746" w:rsidRDefault="00AC3A68" w:rsidP="00CD2761"/>
    <w:p w14:paraId="54ED74B0" w14:textId="77777777" w:rsidR="00CE4DE4" w:rsidRDefault="00CE4DE4" w:rsidP="00CD2761"/>
    <w:p w14:paraId="0D535BE3" w14:textId="77777777" w:rsidR="0032392F" w:rsidRPr="00521746" w:rsidRDefault="0032392F" w:rsidP="00CD2761"/>
    <w:p w14:paraId="34A25B88" w14:textId="77777777" w:rsidR="00AC3A68" w:rsidRPr="00521746" w:rsidRDefault="00AC3A68" w:rsidP="00CD2761"/>
    <w:p w14:paraId="539E30D8" w14:textId="77777777" w:rsidR="00AC3A68" w:rsidRPr="00521746" w:rsidRDefault="00AC3A68" w:rsidP="00AC3A68">
      <w:pPr>
        <w:widowControl w:val="0"/>
        <w:autoSpaceDE w:val="0"/>
        <w:autoSpaceDN w:val="0"/>
        <w:adjustRightInd w:val="0"/>
        <w:rPr>
          <w:rFonts w:cs="MinionPro-Regular"/>
        </w:rPr>
      </w:pPr>
      <w:r w:rsidRPr="00521746">
        <w:t xml:space="preserve">4.  </w:t>
      </w:r>
      <w:r w:rsidRPr="00521746">
        <w:rPr>
          <w:rFonts w:cs="MinionPro-Regular"/>
        </w:rPr>
        <w:t xml:space="preserve">If the first three terms of a geometric sequence are 3, 12, and 48, what </w:t>
      </w:r>
      <w:proofErr w:type="gramStart"/>
      <w:r w:rsidRPr="00521746">
        <w:rPr>
          <w:rFonts w:cs="MinionPro-Regular"/>
        </w:rPr>
        <w:t>is</w:t>
      </w:r>
      <w:proofErr w:type="gramEnd"/>
    </w:p>
    <w:p w14:paraId="76C4B066" w14:textId="77777777" w:rsidR="00AC3A68" w:rsidRPr="00521746" w:rsidRDefault="00AC3A68" w:rsidP="00AC3A68">
      <w:pPr>
        <w:rPr>
          <w:rFonts w:cs="MinionPro-Regular"/>
        </w:rPr>
      </w:pPr>
      <w:proofErr w:type="gramStart"/>
      <w:r w:rsidRPr="00521746">
        <w:rPr>
          <w:rFonts w:cs="MinionPro-Regular"/>
        </w:rPr>
        <w:t>the</w:t>
      </w:r>
      <w:proofErr w:type="gramEnd"/>
      <w:r w:rsidRPr="00521746">
        <w:rPr>
          <w:rFonts w:cs="MinionPro-Regular"/>
        </w:rPr>
        <w:t xml:space="preserve"> seventh term?</w:t>
      </w:r>
    </w:p>
    <w:p w14:paraId="72B02267" w14:textId="77777777" w:rsidR="009A52D7" w:rsidRPr="00521746" w:rsidRDefault="009A52D7" w:rsidP="00AC3A68">
      <w:pPr>
        <w:rPr>
          <w:rFonts w:cs="MinionPro-Regular"/>
        </w:rPr>
      </w:pPr>
    </w:p>
    <w:p w14:paraId="6A24B23E" w14:textId="77777777" w:rsidR="00CE4DE4" w:rsidRPr="00521746" w:rsidRDefault="00CE4DE4" w:rsidP="00AC3A68">
      <w:pPr>
        <w:rPr>
          <w:rFonts w:cs="MinionPro-Regular"/>
        </w:rPr>
      </w:pPr>
    </w:p>
    <w:p w14:paraId="1CD6D2DC" w14:textId="77777777" w:rsidR="009A52D7" w:rsidRDefault="009A52D7" w:rsidP="00AC3A68">
      <w:pPr>
        <w:rPr>
          <w:rFonts w:cs="MinionPro-Regular"/>
        </w:rPr>
      </w:pPr>
    </w:p>
    <w:p w14:paraId="51F8B9D4" w14:textId="77777777" w:rsidR="0032392F" w:rsidRDefault="0032392F" w:rsidP="00AC3A68">
      <w:pPr>
        <w:rPr>
          <w:rFonts w:cs="MinionPro-Regular"/>
        </w:rPr>
      </w:pPr>
    </w:p>
    <w:p w14:paraId="4DFDD3DB" w14:textId="77777777" w:rsidR="0032392F" w:rsidRPr="00521746" w:rsidRDefault="0032392F" w:rsidP="00AC3A68">
      <w:pPr>
        <w:rPr>
          <w:rFonts w:cs="MinionPro-Regular"/>
        </w:rPr>
      </w:pPr>
    </w:p>
    <w:p w14:paraId="78640FB2" w14:textId="77777777" w:rsidR="009A52D7" w:rsidRPr="00521746" w:rsidRDefault="009A52D7" w:rsidP="00AC3A68">
      <w:pPr>
        <w:rPr>
          <w:rFonts w:cs="MinionPro-Regular"/>
        </w:rPr>
      </w:pPr>
    </w:p>
    <w:p w14:paraId="31BB0E56" w14:textId="77777777" w:rsidR="009A52D7" w:rsidRPr="00521746" w:rsidRDefault="009A52D7" w:rsidP="00AC3A68">
      <w:pPr>
        <w:rPr>
          <w:rFonts w:cs="MinionPro-Regular"/>
        </w:rPr>
      </w:pPr>
      <w:r w:rsidRPr="00521746">
        <w:rPr>
          <w:rFonts w:cs="MinionPro-Regular"/>
        </w:rPr>
        <w:t xml:space="preserve">Find the stated term for the following sequences </w:t>
      </w:r>
    </w:p>
    <w:p w14:paraId="7021B7A8" w14:textId="77777777" w:rsidR="009A52D7" w:rsidRPr="00521746" w:rsidRDefault="009A52D7" w:rsidP="00AC3A68">
      <w:pPr>
        <w:rPr>
          <w:rFonts w:cs="MinionPro-Regular"/>
        </w:rPr>
      </w:pPr>
      <w:r w:rsidRPr="00521746">
        <w:rPr>
          <w:rFonts w:cs="Bold"/>
          <w:b/>
          <w:bCs/>
        </w:rPr>
        <w:t>5.   –</w:t>
      </w:r>
      <w:r w:rsidRPr="00521746">
        <w:rPr>
          <w:rFonts w:cs="Bold"/>
        </w:rPr>
        <w:t xml:space="preserve">3, </w:t>
      </w:r>
      <w:r w:rsidRPr="00521746">
        <w:rPr>
          <w:rFonts w:cs="Bold"/>
          <w:b/>
          <w:bCs/>
        </w:rPr>
        <w:t>–</w:t>
      </w:r>
      <w:r w:rsidRPr="00521746">
        <w:rPr>
          <w:rFonts w:cs="Bold"/>
        </w:rPr>
        <w:t xml:space="preserve">6, </w:t>
      </w:r>
      <w:r w:rsidRPr="00521746">
        <w:rPr>
          <w:rFonts w:cs="Bold"/>
          <w:b/>
          <w:bCs/>
        </w:rPr>
        <w:t>–</w:t>
      </w:r>
      <w:r w:rsidRPr="00521746">
        <w:rPr>
          <w:rFonts w:cs="Bold"/>
        </w:rPr>
        <w:t xml:space="preserve">12, </w:t>
      </w:r>
      <w:r w:rsidRPr="00521746">
        <w:rPr>
          <w:rFonts w:cs="Bold"/>
          <w:b/>
          <w:bCs/>
        </w:rPr>
        <w:t>–</w:t>
      </w:r>
      <w:proofErr w:type="gramStart"/>
      <w:r w:rsidR="00CE4DE4" w:rsidRPr="00521746">
        <w:rPr>
          <w:rFonts w:cs="Bold"/>
        </w:rPr>
        <w:t>24, ...;</w:t>
      </w:r>
      <w:proofErr w:type="gramEnd"/>
      <w:r w:rsidR="00CE4DE4" w:rsidRPr="00521746">
        <w:rPr>
          <w:rFonts w:cs="Bold"/>
        </w:rPr>
        <w:t xml:space="preserve"> 9th term </w:t>
      </w:r>
      <w:r w:rsidR="00CE4DE4" w:rsidRPr="00521746">
        <w:rPr>
          <w:rFonts w:cs="Bold"/>
        </w:rPr>
        <w:tab/>
      </w:r>
      <w:r w:rsidR="00CE4DE4" w:rsidRPr="00521746">
        <w:rPr>
          <w:rFonts w:cs="Bold"/>
        </w:rPr>
        <w:tab/>
      </w:r>
      <w:r w:rsidR="00CE4DE4" w:rsidRPr="00521746">
        <w:rPr>
          <w:rFonts w:cs="Bold"/>
        </w:rPr>
        <w:tab/>
      </w:r>
      <w:r w:rsidRPr="00521746">
        <w:rPr>
          <w:rFonts w:cs="Bold"/>
        </w:rPr>
        <w:t xml:space="preserve">6.   4, </w:t>
      </w:r>
      <w:r w:rsidRPr="00521746">
        <w:rPr>
          <w:rFonts w:cs="Bold"/>
          <w:b/>
          <w:bCs/>
        </w:rPr>
        <w:t>–</w:t>
      </w:r>
      <w:r w:rsidRPr="00521746">
        <w:rPr>
          <w:rFonts w:cs="Bold"/>
        </w:rPr>
        <w:t xml:space="preserve">12, 36, </w:t>
      </w:r>
      <w:r w:rsidRPr="00521746">
        <w:rPr>
          <w:rFonts w:cs="Bold"/>
          <w:b/>
          <w:bCs/>
        </w:rPr>
        <w:t>–</w:t>
      </w:r>
      <w:proofErr w:type="gramStart"/>
      <w:r w:rsidRPr="00521746">
        <w:rPr>
          <w:rFonts w:cs="Bold"/>
        </w:rPr>
        <w:t>108, ...;</w:t>
      </w:r>
      <w:proofErr w:type="gramEnd"/>
      <w:r w:rsidRPr="00521746">
        <w:rPr>
          <w:rFonts w:cs="Bold"/>
        </w:rPr>
        <w:t xml:space="preserve"> 11th term</w:t>
      </w:r>
    </w:p>
    <w:p w14:paraId="588F8DA2" w14:textId="77777777" w:rsidR="00AC3A68" w:rsidRPr="00521746" w:rsidRDefault="00AC3A68" w:rsidP="00AC3A68">
      <w:pPr>
        <w:rPr>
          <w:rFonts w:cs="MinionPro-Regular"/>
        </w:rPr>
      </w:pPr>
    </w:p>
    <w:p w14:paraId="16396562" w14:textId="77777777" w:rsidR="00AC3A68" w:rsidRPr="00521746" w:rsidRDefault="00AC3A68" w:rsidP="00AC3A68">
      <w:pPr>
        <w:rPr>
          <w:rFonts w:cs="MinionPro-Regular"/>
        </w:rPr>
      </w:pPr>
    </w:p>
    <w:p w14:paraId="32F318CD" w14:textId="77777777" w:rsidR="00AC3A68" w:rsidRDefault="00AC3A68" w:rsidP="00AC3A68">
      <w:pPr>
        <w:rPr>
          <w:rFonts w:cs="MinionPro-Regular"/>
        </w:rPr>
      </w:pPr>
    </w:p>
    <w:p w14:paraId="0798D5EB" w14:textId="77777777" w:rsidR="0032392F" w:rsidRPr="00521746" w:rsidRDefault="0032392F" w:rsidP="00AC3A68">
      <w:pPr>
        <w:rPr>
          <w:rFonts w:cs="MinionPro-Regular"/>
        </w:rPr>
      </w:pPr>
    </w:p>
    <w:p w14:paraId="330B2CCB" w14:textId="77777777" w:rsidR="00AC3A68" w:rsidRPr="00521746" w:rsidRDefault="00AC3A68" w:rsidP="00AC3A68">
      <w:pPr>
        <w:rPr>
          <w:rFonts w:cs="MinionPro-Regular"/>
        </w:rPr>
      </w:pPr>
    </w:p>
    <w:p w14:paraId="4EC223B0" w14:textId="77777777" w:rsidR="00AC3A68" w:rsidRPr="00521746" w:rsidRDefault="00AC3A68" w:rsidP="00AC3A68">
      <w:pPr>
        <w:rPr>
          <w:rFonts w:cs="MinionPro-Regular"/>
        </w:rPr>
      </w:pPr>
    </w:p>
    <w:p w14:paraId="08DFFCC5" w14:textId="77777777" w:rsidR="00AC3A68" w:rsidRPr="00521746" w:rsidRDefault="00AC3A68" w:rsidP="00AC3A68">
      <w:pPr>
        <w:widowControl w:val="0"/>
        <w:autoSpaceDE w:val="0"/>
        <w:autoSpaceDN w:val="0"/>
        <w:adjustRightInd w:val="0"/>
        <w:rPr>
          <w:rFonts w:cs="MinionPro-Bold"/>
          <w:i/>
          <w:iCs/>
          <w:color w:val="7D7D7D"/>
        </w:rPr>
      </w:pPr>
      <w:r w:rsidRPr="00521746">
        <w:rPr>
          <w:rFonts w:cs="MinionPro-Bold"/>
          <w:b/>
          <w:bCs/>
          <w:color w:val="000000"/>
        </w:rPr>
        <w:t xml:space="preserve">Find the sum of the geometric series. </w:t>
      </w:r>
    </w:p>
    <w:p w14:paraId="13F0BF47" w14:textId="6C375BE2" w:rsidR="00AC3A68" w:rsidRPr="00521746" w:rsidRDefault="009A52D7" w:rsidP="00AC3A68">
      <w:pPr>
        <w:widowControl w:val="0"/>
        <w:autoSpaceDE w:val="0"/>
        <w:autoSpaceDN w:val="0"/>
        <w:adjustRightInd w:val="0"/>
        <w:rPr>
          <w:rFonts w:cs="MinionPro-Bold"/>
          <w:color w:val="000000"/>
        </w:rPr>
      </w:pPr>
      <w:r w:rsidRPr="00521746">
        <w:rPr>
          <w:rFonts w:cs="MinionPro-Bold"/>
          <w:color w:val="000000"/>
        </w:rPr>
        <w:t>7</w:t>
      </w:r>
      <w:r w:rsidR="00AC3A68" w:rsidRPr="00521746">
        <w:rPr>
          <w:rFonts w:cs="MinionPro-Bold"/>
          <w:color w:val="000000"/>
        </w:rPr>
        <w:t xml:space="preserve">. </w:t>
      </w:r>
      <w:r w:rsidR="0032392F">
        <w:rPr>
          <w:rFonts w:cs="MinionPro-Bold"/>
          <w:color w:val="000000"/>
        </w:rPr>
        <w:t xml:space="preserve">     </w:t>
      </w:r>
      <w:r w:rsidR="00AC3A68" w:rsidRPr="00521746">
        <w:rPr>
          <w:rFonts w:cs="MinionPro-Bold"/>
          <w:color w:val="000000"/>
        </w:rPr>
        <w:t xml:space="preserve">4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16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64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...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32392F">
        <w:rPr>
          <w:rFonts w:cs="MinionPro-Bold"/>
          <w:color w:val="000000"/>
        </w:rPr>
        <w:t>4096</w:t>
      </w:r>
      <w:r w:rsidRPr="00521746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ab/>
      </w:r>
      <w:r w:rsidR="0032392F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 xml:space="preserve"> 8</w:t>
      </w:r>
      <w:r w:rsidR="00AC3A68" w:rsidRPr="00521746">
        <w:rPr>
          <w:rFonts w:cs="MinionPro-Bold"/>
          <w:color w:val="000000"/>
        </w:rPr>
        <w:t xml:space="preserve">. </w:t>
      </w:r>
      <w:r w:rsidR="0032392F">
        <w:rPr>
          <w:rFonts w:cs="MinionPro-Bold"/>
          <w:color w:val="000000"/>
        </w:rPr>
        <w:t xml:space="preserve">     </w:t>
      </w:r>
      <w:r w:rsidR="00AC3A68" w:rsidRPr="00521746">
        <w:rPr>
          <w:rFonts w:cs="MinionPro-Bold"/>
          <w:color w:val="000000"/>
        </w:rPr>
        <w:t xml:space="preserve">3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6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12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24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... </w:t>
      </w:r>
      <w:r w:rsidR="0032392F">
        <w:rPr>
          <w:rFonts w:cs="MinionPro-Bold"/>
          <w:b/>
          <w:bCs/>
          <w:color w:val="000000"/>
        </w:rPr>
        <w:t>768</w:t>
      </w:r>
    </w:p>
    <w:p w14:paraId="15E6B2A1" w14:textId="77777777" w:rsidR="00AC3A68" w:rsidRPr="00521746" w:rsidRDefault="00AC3A68" w:rsidP="00AC3A68">
      <w:pPr>
        <w:rPr>
          <w:rFonts w:cs="MinionPro-Bold"/>
          <w:color w:val="000000"/>
        </w:rPr>
      </w:pPr>
    </w:p>
    <w:p w14:paraId="4E5F87EE" w14:textId="77777777" w:rsidR="00AC3A68" w:rsidRDefault="00AC3A68" w:rsidP="00AC3A68">
      <w:pPr>
        <w:rPr>
          <w:rFonts w:cs="MinionPro-Bold"/>
          <w:color w:val="000000"/>
        </w:rPr>
      </w:pPr>
    </w:p>
    <w:p w14:paraId="5BD55E4C" w14:textId="77777777" w:rsidR="0032392F" w:rsidRDefault="0032392F" w:rsidP="00AC3A68">
      <w:pPr>
        <w:rPr>
          <w:rFonts w:cs="MinionPro-Bold"/>
          <w:color w:val="000000"/>
        </w:rPr>
      </w:pPr>
    </w:p>
    <w:p w14:paraId="4E32A2B5" w14:textId="77777777" w:rsidR="0032392F" w:rsidRPr="00521746" w:rsidRDefault="0032392F" w:rsidP="00AC3A68">
      <w:pPr>
        <w:rPr>
          <w:rFonts w:cs="MinionPro-Bold"/>
          <w:color w:val="000000"/>
        </w:rPr>
      </w:pPr>
    </w:p>
    <w:p w14:paraId="41EE8D34" w14:textId="77777777" w:rsidR="00AC3A68" w:rsidRPr="00521746" w:rsidRDefault="00AC3A68" w:rsidP="00AC3A68">
      <w:pPr>
        <w:rPr>
          <w:rFonts w:cs="MinionPro-Bold"/>
          <w:color w:val="000000"/>
        </w:rPr>
      </w:pPr>
    </w:p>
    <w:p w14:paraId="77ABD243" w14:textId="77777777" w:rsidR="00AC3A68" w:rsidRPr="00521746" w:rsidRDefault="00AC3A68" w:rsidP="00AC3A68">
      <w:pPr>
        <w:rPr>
          <w:rFonts w:cs="MinionPro-Bold"/>
          <w:color w:val="000000"/>
        </w:rPr>
      </w:pPr>
    </w:p>
    <w:p w14:paraId="15AE5465" w14:textId="2A961CA3" w:rsidR="00AC3A68" w:rsidRPr="00521746" w:rsidRDefault="009A52D7" w:rsidP="00AC3A68">
      <w:pPr>
        <w:rPr>
          <w:rFonts w:cs="MinionPro-Bold"/>
          <w:color w:val="000000"/>
        </w:rPr>
      </w:pPr>
      <w:r w:rsidRPr="00521746">
        <w:rPr>
          <w:rFonts w:cs="MinionPro-Bold"/>
          <w:color w:val="000000"/>
        </w:rPr>
        <w:t>9</w:t>
      </w:r>
      <w:r w:rsidR="00AC3A68" w:rsidRPr="00521746">
        <w:rPr>
          <w:rFonts w:cs="MinionPro-Bold"/>
          <w:color w:val="000000"/>
        </w:rPr>
        <w:t>.</w:t>
      </w:r>
      <w:r w:rsidR="0032392F">
        <w:rPr>
          <w:rFonts w:cs="MinionPro-Bold"/>
          <w:color w:val="000000"/>
        </w:rPr>
        <w:t xml:space="preserve">      </w:t>
      </w:r>
      <w:r w:rsidR="00AC3A68" w:rsidRPr="00521746">
        <w:rPr>
          <w:rFonts w:cs="MinionPro-Bold"/>
          <w:color w:val="000000"/>
        </w:rPr>
        <w:t xml:space="preserve"> </w:t>
      </w:r>
      <w:r w:rsidR="00AC3A68" w:rsidRPr="00521746">
        <w:rPr>
          <w:rFonts w:cs="MinionPro-Bold"/>
          <w:b/>
          <w:bCs/>
          <w:color w:val="000000"/>
        </w:rPr>
        <w:t>–</w:t>
      </w:r>
      <w:r w:rsidR="00AC3A68" w:rsidRPr="00521746">
        <w:rPr>
          <w:rFonts w:cs="MinionPro-Bold"/>
          <w:color w:val="000000"/>
        </w:rPr>
        <w:t xml:space="preserve">2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6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18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54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Pr="00521746">
        <w:rPr>
          <w:rFonts w:cs="MinionPro-Bold"/>
          <w:color w:val="000000"/>
        </w:rPr>
        <w:t xml:space="preserve">162 </w:t>
      </w:r>
      <w:r w:rsidRPr="00521746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ab/>
      </w:r>
      <w:r w:rsidRPr="00521746">
        <w:rPr>
          <w:rFonts w:cs="MinionPro-Bold"/>
          <w:color w:val="000000"/>
        </w:rPr>
        <w:tab/>
        <w:t>10</w:t>
      </w:r>
      <w:r w:rsidR="00AC3A68" w:rsidRPr="00521746">
        <w:rPr>
          <w:rFonts w:cs="MinionPro-Bold"/>
          <w:color w:val="000000"/>
        </w:rPr>
        <w:t>.</w:t>
      </w:r>
      <w:r w:rsidR="0032392F">
        <w:rPr>
          <w:rFonts w:cs="MinionPro-Bold"/>
          <w:color w:val="000000"/>
        </w:rPr>
        <w:t xml:space="preserve">      </w:t>
      </w:r>
      <w:r w:rsidR="00AC3A68" w:rsidRPr="00521746">
        <w:rPr>
          <w:rFonts w:cs="MinionPro-Bold"/>
          <w:color w:val="000000"/>
        </w:rPr>
        <w:t xml:space="preserve"> </w:t>
      </w:r>
      <w:r w:rsidR="00AC3A68" w:rsidRPr="00521746">
        <w:rPr>
          <w:rFonts w:cs="MinionPro-Bold"/>
          <w:b/>
          <w:bCs/>
          <w:color w:val="000000"/>
        </w:rPr>
        <w:t>–</w:t>
      </w:r>
      <w:r w:rsidR="00AC3A68" w:rsidRPr="00521746">
        <w:rPr>
          <w:rFonts w:cs="MinionPro-Bold"/>
          <w:color w:val="000000"/>
        </w:rPr>
        <w:t xml:space="preserve">2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8 </w:t>
      </w:r>
      <w:r w:rsidR="00AC3A68" w:rsidRPr="00521746">
        <w:rPr>
          <w:rFonts w:cs="MinionPro-Bold"/>
          <w:b/>
          <w:bCs/>
          <w:color w:val="000000"/>
        </w:rPr>
        <w:t xml:space="preserve">– </w:t>
      </w:r>
      <w:r w:rsidR="00AC3A68" w:rsidRPr="00521746">
        <w:rPr>
          <w:rFonts w:cs="MinionPro-Bold"/>
          <w:color w:val="000000"/>
        </w:rPr>
        <w:t xml:space="preserve">32 </w:t>
      </w:r>
      <w:r w:rsidR="00AC3A68" w:rsidRPr="00521746">
        <w:rPr>
          <w:rFonts w:cs="MinionPro-Bold"/>
          <w:b/>
          <w:bCs/>
          <w:color w:val="000000"/>
        </w:rPr>
        <w:t xml:space="preserve">+ </w:t>
      </w:r>
      <w:r w:rsidR="00AC3A68" w:rsidRPr="00521746">
        <w:rPr>
          <w:rFonts w:cs="MinionPro-Bold"/>
          <w:color w:val="000000"/>
        </w:rPr>
        <w:t xml:space="preserve">... </w:t>
      </w:r>
      <w:r w:rsidR="00AC3A68" w:rsidRPr="00521746">
        <w:rPr>
          <w:rFonts w:cs="MinionPro-Bold"/>
          <w:b/>
          <w:bCs/>
          <w:color w:val="000000"/>
        </w:rPr>
        <w:t>+</w:t>
      </w:r>
      <w:r w:rsidR="00AC3A68" w:rsidRPr="00521746">
        <w:rPr>
          <w:rFonts w:cs="MinionPro-Bold"/>
          <w:color w:val="000000"/>
        </w:rPr>
        <w:t>2048</w:t>
      </w:r>
    </w:p>
    <w:p w14:paraId="5BE86A80" w14:textId="77777777" w:rsidR="009A52D7" w:rsidRPr="00521746" w:rsidRDefault="009A52D7" w:rsidP="00AC3A68">
      <w:pPr>
        <w:rPr>
          <w:rFonts w:cs="MinionPro-Bold"/>
          <w:color w:val="000000"/>
        </w:rPr>
      </w:pPr>
    </w:p>
    <w:p w14:paraId="7E4A9919" w14:textId="77777777" w:rsidR="009A52D7" w:rsidRPr="00521746" w:rsidRDefault="009A52D7" w:rsidP="00AC3A68">
      <w:pPr>
        <w:rPr>
          <w:rFonts w:cs="MinionPro-Bold"/>
          <w:color w:val="000000"/>
        </w:rPr>
      </w:pPr>
    </w:p>
    <w:p w14:paraId="2D277F1E" w14:textId="77777777" w:rsidR="009A52D7" w:rsidRDefault="009A52D7" w:rsidP="00AC3A68">
      <w:pPr>
        <w:rPr>
          <w:rFonts w:cs="MinionPro-Bold"/>
          <w:color w:val="000000"/>
        </w:rPr>
      </w:pPr>
    </w:p>
    <w:p w14:paraId="1DB54A3C" w14:textId="77777777" w:rsidR="0032392F" w:rsidRPr="00521746" w:rsidRDefault="0032392F" w:rsidP="00AC3A68">
      <w:pPr>
        <w:rPr>
          <w:rFonts w:cs="MinionPro-Bold"/>
          <w:color w:val="000000"/>
        </w:rPr>
      </w:pPr>
    </w:p>
    <w:p w14:paraId="5F44664E" w14:textId="77777777" w:rsidR="009A52D7" w:rsidRPr="00521746" w:rsidRDefault="009A52D7" w:rsidP="00AC3A68">
      <w:pPr>
        <w:rPr>
          <w:rFonts w:cs="MinionPro-Bold"/>
          <w:color w:val="000000"/>
        </w:rPr>
      </w:pPr>
      <w:r w:rsidRPr="00521746">
        <w:rPr>
          <w:rFonts w:cs="MinionPro-Bold"/>
          <w:color w:val="000000"/>
        </w:rPr>
        <w:lastRenderedPageBreak/>
        <w:t>Evaluate the following</w:t>
      </w:r>
    </w:p>
    <w:p w14:paraId="5E15B851" w14:textId="77777777" w:rsidR="009A52D7" w:rsidRPr="00521746" w:rsidRDefault="009A52D7" w:rsidP="00AC3A68">
      <w:pPr>
        <w:rPr>
          <w:rFonts w:cs="MyriadPro-Regular"/>
        </w:rPr>
      </w:pPr>
      <w:r w:rsidRPr="00521746">
        <w:rPr>
          <w:rFonts w:cs="MinionPro-Bold"/>
          <w:color w:val="000000"/>
        </w:rPr>
        <w:t xml:space="preserve">11. </w:t>
      </w:r>
      <w:r w:rsidRPr="00521746">
        <w:rPr>
          <w:rFonts w:cs="MyriadPro-Regular"/>
        </w:rPr>
        <w:t xml:space="preserve">     </w:t>
      </w:r>
      <w:r w:rsidR="00363824" w:rsidRPr="00521746">
        <w:rPr>
          <w:rFonts w:cs="MyriadPro-Regular"/>
          <w:position w:val="-28"/>
        </w:rPr>
        <w:object w:dxaOrig="900" w:dyaOrig="700" w14:anchorId="7E9E0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>
            <v:imagedata r:id="rId5" o:title=""/>
          </v:shape>
          <o:OLEObject Type="Embed" ProgID="Equation.DSMT4" ShapeID="_x0000_i1025" DrawAspect="Content" ObjectID="_1546411953" r:id="rId6"/>
        </w:object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  <w:t xml:space="preserve">12.     </w:t>
      </w:r>
      <w:r w:rsidR="00363824" w:rsidRPr="00521746">
        <w:rPr>
          <w:rFonts w:cs="MyriadPro-Regular"/>
          <w:position w:val="-28"/>
        </w:rPr>
        <w:object w:dxaOrig="880" w:dyaOrig="700" w14:anchorId="1021183F">
          <v:shape id="_x0000_i1026" type="#_x0000_t75" style="width:44.25pt;height:35.25pt" o:ole="">
            <v:imagedata r:id="rId7" o:title=""/>
          </v:shape>
          <o:OLEObject Type="Embed" ProgID="Equation.DSMT4" ShapeID="_x0000_i1026" DrawAspect="Content" ObjectID="_1546411954" r:id="rId8"/>
        </w:object>
      </w:r>
    </w:p>
    <w:p w14:paraId="1B75C379" w14:textId="77777777" w:rsidR="00521746" w:rsidRDefault="00521746" w:rsidP="00521746"/>
    <w:p w14:paraId="1A85A8A3" w14:textId="77777777" w:rsidR="0032392F" w:rsidRDefault="0032392F" w:rsidP="00521746"/>
    <w:p w14:paraId="5190C927" w14:textId="77777777" w:rsidR="0032392F" w:rsidRDefault="0032392F" w:rsidP="00521746"/>
    <w:p w14:paraId="0FD8A6BE" w14:textId="4E6FDC39" w:rsidR="00521746" w:rsidRPr="00521746" w:rsidRDefault="005A6712" w:rsidP="00521746">
      <w:pPr>
        <w:rPr>
          <w:highlight w:val="yellow"/>
        </w:rPr>
      </w:pPr>
      <w:r>
        <w:t>13</w:t>
      </w:r>
      <w:r w:rsidR="00521746" w:rsidRPr="005A6712">
        <w:t xml:space="preserve">.  </w:t>
      </w:r>
      <w:r>
        <w:t>A geometric sequence that has an initial value 2, ends with -4374 and has a common ratio of -3, how many terms are in the sequence?</w:t>
      </w:r>
    </w:p>
    <w:p w14:paraId="058179D4" w14:textId="77777777" w:rsidR="00521746" w:rsidRPr="00521746" w:rsidRDefault="00521746" w:rsidP="00521746">
      <w:pPr>
        <w:rPr>
          <w:highlight w:val="yellow"/>
        </w:rPr>
      </w:pPr>
    </w:p>
    <w:p w14:paraId="3A81CE9C" w14:textId="77777777" w:rsidR="0032392F" w:rsidRPr="00521746" w:rsidRDefault="0032392F" w:rsidP="00AC3A68">
      <w:pPr>
        <w:rPr>
          <w:rFonts w:cs="MyriadPro-Regular"/>
        </w:rPr>
      </w:pPr>
    </w:p>
    <w:p w14:paraId="4398037F" w14:textId="77777777" w:rsidR="00CE4DE4" w:rsidRPr="00521746" w:rsidRDefault="00CE4DE4" w:rsidP="00AC3A68">
      <w:pPr>
        <w:rPr>
          <w:rFonts w:cs="MyriadPro-Regular"/>
        </w:rPr>
      </w:pPr>
    </w:p>
    <w:p w14:paraId="39CAFD19" w14:textId="77777777" w:rsidR="00CE4DE4" w:rsidRPr="00521746" w:rsidRDefault="00CE4DE4" w:rsidP="00AC3A68">
      <w:pPr>
        <w:rPr>
          <w:rFonts w:cs="MyriadPro-Regular"/>
        </w:rPr>
      </w:pPr>
    </w:p>
    <w:p w14:paraId="3B5C7961" w14:textId="77777777" w:rsidR="00CE4DE4" w:rsidRPr="00521746" w:rsidRDefault="00CE4DE4" w:rsidP="00AC3A68">
      <w:pPr>
        <w:rPr>
          <w:rFonts w:cs="MyriadPro-Regular"/>
        </w:rPr>
      </w:pPr>
    </w:p>
    <w:p w14:paraId="65A95B26" w14:textId="77777777" w:rsidR="00CE4DE4" w:rsidRPr="00521746" w:rsidRDefault="00CE4DE4" w:rsidP="00AC3A68">
      <w:pPr>
        <w:rPr>
          <w:rFonts w:cs="MyriadPro-Regular"/>
        </w:rPr>
      </w:pPr>
      <w:r w:rsidRPr="00521746">
        <w:rPr>
          <w:rFonts w:cs="MyriadPro-Regular"/>
        </w:rPr>
        <w:t>Find the domain and range for the following functions</w:t>
      </w:r>
    </w:p>
    <w:p w14:paraId="2D1AA3A3" w14:textId="4E058690" w:rsidR="00CE4DE4" w:rsidRPr="00521746" w:rsidRDefault="0032392F" w:rsidP="00AC3A68">
      <w:pPr>
        <w:rPr>
          <w:rFonts w:cs="MyriadPro-Regular"/>
        </w:rPr>
      </w:pPr>
      <w:r>
        <w:rPr>
          <w:rFonts w:cs="MyriadPro-Regular"/>
        </w:rPr>
        <w:t>14</w:t>
      </w:r>
      <w:r w:rsidR="00CE4DE4" w:rsidRPr="00521746">
        <w:rPr>
          <w:rFonts w:cs="MyriadPro-Regular"/>
        </w:rPr>
        <w:t xml:space="preserve">.  </w:t>
      </w:r>
      <w:r w:rsidR="00CE4DE4" w:rsidRPr="00521746">
        <w:rPr>
          <w:rFonts w:cs="MyriadPro-Regular"/>
          <w:position w:val="-10"/>
        </w:rPr>
        <w:object w:dxaOrig="1420" w:dyaOrig="360" w14:anchorId="60ABE5A7">
          <v:shape id="_x0000_i1027" type="#_x0000_t75" style="width:71.25pt;height:18pt" o:ole="">
            <v:imagedata r:id="rId9" o:title=""/>
          </v:shape>
          <o:OLEObject Type="Embed" ProgID="Equation.3" ShapeID="_x0000_i1027" DrawAspect="Content" ObjectID="_1546411955" r:id="rId10"/>
        </w:objec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  <w:t>15</w:t>
      </w:r>
      <w:r w:rsidR="00CE4DE4" w:rsidRPr="00521746">
        <w:rPr>
          <w:rFonts w:cs="MyriadPro-Regular"/>
        </w:rPr>
        <w:t xml:space="preserve">.  </w:t>
      </w:r>
      <w:r w:rsidR="00CE4DE4" w:rsidRPr="00521746">
        <w:rPr>
          <w:position w:val="-28"/>
        </w:rPr>
        <w:object w:dxaOrig="1600" w:dyaOrig="720" w14:anchorId="3D961D6C">
          <v:shape id="_x0000_i1028" type="#_x0000_t75" style="width:80.25pt;height:36pt" o:ole="">
            <v:imagedata r:id="rId11" o:title=""/>
          </v:shape>
          <o:OLEObject Type="Embed" ProgID="Equation.3" ShapeID="_x0000_i1028" DrawAspect="Content" ObjectID="_1546411956" r:id="rId12"/>
        </w:object>
      </w:r>
    </w:p>
    <w:p w14:paraId="72046E17" w14:textId="77777777" w:rsidR="00CE4DE4" w:rsidRPr="00521746" w:rsidRDefault="00CE4DE4" w:rsidP="00AC3A68">
      <w:pPr>
        <w:rPr>
          <w:rFonts w:cs="MyriadPro-Regular"/>
        </w:rPr>
      </w:pPr>
    </w:p>
    <w:p w14:paraId="2F006C4E" w14:textId="77777777" w:rsidR="00CE4DE4" w:rsidRPr="00521746" w:rsidRDefault="00CE4DE4" w:rsidP="00CE4DE4">
      <w:pPr>
        <w:rPr>
          <w:rFonts w:cs="MyriadPro-Regular"/>
        </w:rPr>
      </w:pPr>
      <w:r w:rsidRPr="00521746">
        <w:rPr>
          <w:rFonts w:cs="MyriadPro-Regular"/>
        </w:rPr>
        <w:t xml:space="preserve">Domain: </w:t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  <w:t xml:space="preserve">Domain: </w:t>
      </w:r>
    </w:p>
    <w:p w14:paraId="3E47C13B" w14:textId="77777777" w:rsidR="00CE4DE4" w:rsidRPr="00521746" w:rsidRDefault="00CE4DE4" w:rsidP="00CE4DE4">
      <w:pPr>
        <w:rPr>
          <w:rFonts w:cs="MyriadPro-Regular"/>
        </w:rPr>
      </w:pPr>
      <w:r w:rsidRPr="00521746">
        <w:rPr>
          <w:rFonts w:cs="MyriadPro-Regular"/>
        </w:rPr>
        <w:t xml:space="preserve">Range: </w:t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</w:r>
      <w:r w:rsidRPr="00521746">
        <w:rPr>
          <w:rFonts w:cs="MyriadPro-Regular"/>
        </w:rPr>
        <w:tab/>
        <w:t xml:space="preserve">Range: </w:t>
      </w:r>
    </w:p>
    <w:p w14:paraId="61CCC68E" w14:textId="77777777" w:rsidR="00CE4DE4" w:rsidRPr="00521746" w:rsidRDefault="00CE4DE4" w:rsidP="00CE4DE4">
      <w:pPr>
        <w:rPr>
          <w:rFonts w:cs="MyriadPro-Regular"/>
        </w:rPr>
      </w:pPr>
    </w:p>
    <w:p w14:paraId="07EA126D" w14:textId="77777777" w:rsidR="00CE4DE4" w:rsidRPr="00521746" w:rsidRDefault="00CE4DE4" w:rsidP="00CE4DE4">
      <w:pPr>
        <w:rPr>
          <w:rFonts w:cs="MyriadPro-Regular"/>
        </w:rPr>
      </w:pPr>
    </w:p>
    <w:p w14:paraId="39D19519" w14:textId="77777777" w:rsidR="00CE4DE4" w:rsidRPr="00521746" w:rsidRDefault="00CE4DE4" w:rsidP="00CE4DE4">
      <w:pPr>
        <w:rPr>
          <w:rFonts w:cs="MyriadPro-Regular"/>
        </w:rPr>
      </w:pPr>
      <w:r w:rsidRPr="00521746">
        <w:rPr>
          <w:rFonts w:cs="MyriadPro-Regular"/>
        </w:rPr>
        <w:t xml:space="preserve">Graph the following and label any </w:t>
      </w:r>
      <w:r w:rsidR="00310B4D" w:rsidRPr="00521746">
        <w:rPr>
          <w:rFonts w:cs="MyriadPro-Regular"/>
        </w:rPr>
        <w:t xml:space="preserve">asymptotes or intercepts </w:t>
      </w:r>
    </w:p>
    <w:p w14:paraId="3851AE15" w14:textId="77777777" w:rsidR="00CE4DE4" w:rsidRPr="00521746" w:rsidRDefault="00CE4DE4" w:rsidP="00CE4DE4">
      <w:pPr>
        <w:rPr>
          <w:rFonts w:cs="MyriadPro-Regular"/>
        </w:rPr>
      </w:pPr>
    </w:p>
    <w:p w14:paraId="309038D7" w14:textId="6D31F110" w:rsidR="00CE4DE4" w:rsidRPr="00521746" w:rsidRDefault="0032392F" w:rsidP="00CE4DE4">
      <w:pPr>
        <w:rPr>
          <w:rFonts w:cs="MyriadPro-Regular"/>
        </w:rPr>
      </w:pPr>
      <w:r>
        <w:rPr>
          <w:rFonts w:cs="MyriadPro-Regular"/>
        </w:rPr>
        <w:t>16</w:t>
      </w:r>
      <w:r w:rsidR="00310B4D" w:rsidRPr="00521746">
        <w:rPr>
          <w:rFonts w:cs="MyriadPro-Regular"/>
        </w:rPr>
        <w:t>.</w:t>
      </w:r>
      <w:r w:rsidR="00CE4DE4" w:rsidRPr="00521746">
        <w:rPr>
          <w:rFonts w:cs="MyriadPro-Regular"/>
        </w:rPr>
        <w:t xml:space="preserve">  </w:t>
      </w:r>
      <w:r w:rsidRPr="00521746">
        <w:rPr>
          <w:position w:val="-28"/>
        </w:rPr>
        <w:object w:dxaOrig="1380" w:dyaOrig="720" w14:anchorId="42F38556">
          <v:shape id="_x0000_i1029" type="#_x0000_t75" style="width:69pt;height:36pt" o:ole="">
            <v:imagedata r:id="rId13" o:title=""/>
          </v:shape>
          <o:OLEObject Type="Embed" ProgID="Equation.DSMT4" ShapeID="_x0000_i1029" DrawAspect="Content" ObjectID="_1546411957" r:id="rId14"/>
        </w:object>
      </w:r>
      <w:r>
        <w:tab/>
      </w:r>
      <w:r>
        <w:tab/>
      </w:r>
      <w:r>
        <w:tab/>
      </w:r>
      <w:r>
        <w:tab/>
      </w:r>
      <w:r>
        <w:tab/>
        <w:t>17</w:t>
      </w:r>
      <w:r w:rsidR="00CE4DE4" w:rsidRPr="00521746">
        <w:t xml:space="preserve">.  </w:t>
      </w:r>
      <w:r w:rsidRPr="00521746">
        <w:rPr>
          <w:position w:val="-10"/>
        </w:rPr>
        <w:object w:dxaOrig="1440" w:dyaOrig="360" w14:anchorId="134F0A90">
          <v:shape id="_x0000_i1030" type="#_x0000_t75" style="width:1in;height:18pt" o:ole="">
            <v:imagedata r:id="rId15" o:title=""/>
          </v:shape>
          <o:OLEObject Type="Embed" ProgID="Equation.DSMT4" ShapeID="_x0000_i1030" DrawAspect="Content" ObjectID="_1546411958" r:id="rId16"/>
        </w:object>
      </w:r>
    </w:p>
    <w:p w14:paraId="27E16873" w14:textId="77777777" w:rsidR="00CE4DE4" w:rsidRPr="00521746" w:rsidRDefault="00310B4D" w:rsidP="00AC3A68">
      <w:pPr>
        <w:rPr>
          <w:rFonts w:cs="MyriadPro-Regular"/>
        </w:rPr>
      </w:pPr>
      <w:r w:rsidRPr="00521746">
        <w:rPr>
          <w:noProof/>
        </w:rPr>
        <w:drawing>
          <wp:anchor distT="0" distB="0" distL="114300" distR="114300" simplePos="0" relativeHeight="251660288" behindDoc="1" locked="0" layoutInCell="1" allowOverlap="1" wp14:anchorId="5A54F361" wp14:editId="0809AB81">
            <wp:simplePos x="0" y="0"/>
            <wp:positionH relativeFrom="column">
              <wp:posOffset>2971800</wp:posOffset>
            </wp:positionH>
            <wp:positionV relativeFrom="paragraph">
              <wp:posOffset>169545</wp:posOffset>
            </wp:positionV>
            <wp:extent cx="2354580" cy="2324100"/>
            <wp:effectExtent l="0" t="0" r="762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.29.51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E4" w:rsidRPr="00521746">
        <w:rPr>
          <w:noProof/>
        </w:rPr>
        <w:drawing>
          <wp:anchor distT="0" distB="0" distL="114300" distR="114300" simplePos="0" relativeHeight="251658240" behindDoc="1" locked="0" layoutInCell="1" allowOverlap="1" wp14:anchorId="7605307A" wp14:editId="4021B680">
            <wp:simplePos x="0" y="0"/>
            <wp:positionH relativeFrom="column">
              <wp:posOffset>-228600</wp:posOffset>
            </wp:positionH>
            <wp:positionV relativeFrom="paragraph">
              <wp:posOffset>131445</wp:posOffset>
            </wp:positionV>
            <wp:extent cx="2354580" cy="2324100"/>
            <wp:effectExtent l="0" t="0" r="762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.29.51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0BD2D" w14:textId="77777777" w:rsidR="00CE4DE4" w:rsidRPr="00521746" w:rsidRDefault="00CE4DE4" w:rsidP="00AC3A68">
      <w:pPr>
        <w:rPr>
          <w:rFonts w:cs="MyriadPro-Regular"/>
        </w:rPr>
      </w:pPr>
    </w:p>
    <w:p w14:paraId="39162012" w14:textId="77777777" w:rsidR="00CE4DE4" w:rsidRPr="00521746" w:rsidRDefault="00CE4DE4" w:rsidP="00AC3A68"/>
    <w:p w14:paraId="20D91946" w14:textId="77777777" w:rsidR="00310B4D" w:rsidRPr="00521746" w:rsidRDefault="00310B4D" w:rsidP="00AC3A68"/>
    <w:p w14:paraId="43AB57E3" w14:textId="77777777" w:rsidR="00310B4D" w:rsidRPr="00521746" w:rsidRDefault="00310B4D" w:rsidP="00AC3A68"/>
    <w:p w14:paraId="1F5787EB" w14:textId="77777777" w:rsidR="00310B4D" w:rsidRPr="00521746" w:rsidRDefault="00310B4D" w:rsidP="00AC3A68"/>
    <w:p w14:paraId="7C05FDC9" w14:textId="77777777" w:rsidR="00310B4D" w:rsidRPr="00521746" w:rsidRDefault="00310B4D" w:rsidP="00AC3A68"/>
    <w:p w14:paraId="0CE609CC" w14:textId="77777777" w:rsidR="00310B4D" w:rsidRPr="00521746" w:rsidRDefault="00310B4D" w:rsidP="00AC3A68"/>
    <w:p w14:paraId="7012A1A9" w14:textId="77777777" w:rsidR="00310B4D" w:rsidRPr="00521746" w:rsidRDefault="00310B4D" w:rsidP="00AC3A68"/>
    <w:p w14:paraId="15D0C656" w14:textId="77777777" w:rsidR="00310B4D" w:rsidRPr="00521746" w:rsidRDefault="00310B4D" w:rsidP="00AC3A68"/>
    <w:p w14:paraId="05558120" w14:textId="77777777" w:rsidR="00310B4D" w:rsidRPr="00521746" w:rsidRDefault="00310B4D" w:rsidP="00AC3A68"/>
    <w:p w14:paraId="3C475EB9" w14:textId="77777777" w:rsidR="00310B4D" w:rsidRPr="00521746" w:rsidRDefault="00310B4D" w:rsidP="00AC3A68"/>
    <w:p w14:paraId="1909BE98" w14:textId="77777777" w:rsidR="00310B4D" w:rsidRPr="00521746" w:rsidRDefault="00310B4D" w:rsidP="00AC3A68"/>
    <w:p w14:paraId="25E18977" w14:textId="77777777" w:rsidR="00310B4D" w:rsidRDefault="00310B4D" w:rsidP="00AC3A68"/>
    <w:p w14:paraId="58634F34" w14:textId="77777777" w:rsidR="00521746" w:rsidRDefault="00521746" w:rsidP="00AC3A68"/>
    <w:p w14:paraId="74E267D6" w14:textId="1E29E909" w:rsidR="00521746" w:rsidRDefault="0032392F" w:rsidP="00AC3A68">
      <w:r>
        <w:t>18</w:t>
      </w:r>
      <w:r w:rsidR="00521746">
        <w:t xml:space="preserve">.  </w:t>
      </w:r>
      <w:r w:rsidR="00521746" w:rsidRPr="00521746">
        <w:t xml:space="preserve">If Jane invests $4,200 at an 8% interest </w:t>
      </w:r>
      <w:r w:rsidR="00521746" w:rsidRPr="00521746">
        <w:rPr>
          <w:b/>
        </w:rPr>
        <w:t>compounded continuously</w:t>
      </w:r>
      <w:r w:rsidR="00521746" w:rsidRPr="00521746">
        <w:t>, how much money will there be after 10 years?</w:t>
      </w:r>
    </w:p>
    <w:p w14:paraId="4FCB12B0" w14:textId="77777777" w:rsidR="00912432" w:rsidRDefault="00912432" w:rsidP="00AC3A68"/>
    <w:p w14:paraId="74BAD5AD" w14:textId="77777777" w:rsidR="001E27C7" w:rsidRDefault="001E27C7" w:rsidP="00AC3A68"/>
    <w:p w14:paraId="2CB676CD" w14:textId="7F1571C7" w:rsidR="00310B4D" w:rsidRPr="00521746" w:rsidRDefault="00310B4D" w:rsidP="00AC3A68">
      <w:r w:rsidRPr="00521746">
        <w:lastRenderedPageBreak/>
        <w:t xml:space="preserve">Answer </w:t>
      </w:r>
      <w:r w:rsidR="001E27C7">
        <w:t xml:space="preserve">#19-21 </w:t>
      </w:r>
      <w:r w:rsidRPr="00521746">
        <w:t>with the following: an investment of $2000 that earns 3.4% interest</w:t>
      </w:r>
    </w:p>
    <w:p w14:paraId="6EF86C43" w14:textId="77777777" w:rsidR="00310B4D" w:rsidRPr="00521746" w:rsidRDefault="00310B4D" w:rsidP="00AC3A68"/>
    <w:p w14:paraId="4B5E45B8" w14:textId="40479AFD" w:rsidR="00310B4D" w:rsidRPr="00521746" w:rsidRDefault="00984EED" w:rsidP="00AC3A68">
      <w:r>
        <w:t>19</w:t>
      </w:r>
      <w:r w:rsidR="00310B4D" w:rsidRPr="00521746">
        <w:t xml:space="preserve">.  </w:t>
      </w:r>
      <w:r w:rsidR="00A354B8" w:rsidRPr="00521746">
        <w:t xml:space="preserve">Write an </w:t>
      </w:r>
      <w:r w:rsidR="001E27C7">
        <w:t xml:space="preserve">equation to describe the value </w:t>
      </w:r>
      <w:proofErr w:type="gramStart"/>
      <w:r w:rsidR="001E27C7">
        <w:t>A</w:t>
      </w:r>
      <w:r w:rsidR="00A354B8" w:rsidRPr="00521746">
        <w:t>(</w:t>
      </w:r>
      <w:proofErr w:type="gramEnd"/>
      <w:r w:rsidR="00A354B8" w:rsidRPr="00521746">
        <w:t xml:space="preserve">t) of the investment at time t if the interest is </w:t>
      </w:r>
      <w:r w:rsidR="00A354B8" w:rsidRPr="00984EED">
        <w:rPr>
          <w:b/>
        </w:rPr>
        <w:t>compounded monthly</w:t>
      </w:r>
      <w:r w:rsidR="00A354B8" w:rsidRPr="00521746">
        <w:t xml:space="preserve">. </w:t>
      </w:r>
    </w:p>
    <w:p w14:paraId="7AA57596" w14:textId="77777777" w:rsidR="00A354B8" w:rsidRPr="00521746" w:rsidRDefault="00A354B8" w:rsidP="00AC3A68"/>
    <w:p w14:paraId="389D0237" w14:textId="77777777" w:rsidR="00A354B8" w:rsidRPr="00521746" w:rsidRDefault="00A354B8" w:rsidP="00AC3A68"/>
    <w:p w14:paraId="7A6AC23B" w14:textId="77777777" w:rsidR="00A354B8" w:rsidRPr="00521746" w:rsidRDefault="00A354B8" w:rsidP="00AC3A68"/>
    <w:p w14:paraId="6CAA51DC" w14:textId="51F6C015" w:rsidR="00A354B8" w:rsidRPr="00521746" w:rsidRDefault="00984EED" w:rsidP="00AC3A68">
      <w:r>
        <w:t>20</w:t>
      </w:r>
      <w:r w:rsidR="00A354B8" w:rsidRPr="00521746">
        <w:t>.  What is the value of the investment after</w:t>
      </w:r>
      <w:r>
        <w:t xml:space="preserve"> 10 years if compounded </w:t>
      </w:r>
      <w:r w:rsidRPr="00984EED">
        <w:rPr>
          <w:b/>
        </w:rPr>
        <w:t>monthly</w:t>
      </w:r>
      <w:r w:rsidR="00A354B8" w:rsidRPr="00521746">
        <w:t xml:space="preserve">? </w:t>
      </w:r>
    </w:p>
    <w:p w14:paraId="5D134BA6" w14:textId="77777777" w:rsidR="00A354B8" w:rsidRPr="00521746" w:rsidRDefault="00A354B8" w:rsidP="00AC3A68"/>
    <w:p w14:paraId="4849FA58" w14:textId="77777777" w:rsidR="00A354B8" w:rsidRPr="00521746" w:rsidRDefault="00A354B8" w:rsidP="00AC3A68"/>
    <w:p w14:paraId="5915D00B" w14:textId="77777777" w:rsidR="00A354B8" w:rsidRPr="00521746" w:rsidRDefault="00A354B8" w:rsidP="00AC3A68"/>
    <w:p w14:paraId="34DB1A2D" w14:textId="1872D72E" w:rsidR="00A354B8" w:rsidRPr="00521746" w:rsidRDefault="00984EED" w:rsidP="00AC3A68">
      <w:r>
        <w:t>21.  About how</w:t>
      </w:r>
      <w:r w:rsidR="00A354B8" w:rsidRPr="00521746">
        <w:t xml:space="preserve"> long would it take for the investment to reach $10,000 if the interest is </w:t>
      </w:r>
      <w:r>
        <w:rPr>
          <w:b/>
        </w:rPr>
        <w:t>compounded monthly</w:t>
      </w:r>
      <w:r w:rsidR="00A354B8" w:rsidRPr="00521746">
        <w:t xml:space="preserve">? </w:t>
      </w:r>
    </w:p>
    <w:p w14:paraId="54880491" w14:textId="77777777" w:rsidR="00A354B8" w:rsidRPr="00521746" w:rsidRDefault="00A354B8" w:rsidP="00AC3A68"/>
    <w:p w14:paraId="01240ED0" w14:textId="77777777" w:rsidR="00A354B8" w:rsidRPr="00521746" w:rsidRDefault="00A354B8" w:rsidP="00AC3A68"/>
    <w:p w14:paraId="5F58F6C3" w14:textId="77777777" w:rsidR="00A354B8" w:rsidRPr="00521746" w:rsidRDefault="00A354B8" w:rsidP="00AC3A68"/>
    <w:p w14:paraId="72FF6F54" w14:textId="77777777" w:rsidR="00A354B8" w:rsidRPr="00521746" w:rsidRDefault="00A354B8" w:rsidP="00AC3A68"/>
    <w:p w14:paraId="4C5EE2AD" w14:textId="77777777" w:rsidR="00A354B8" w:rsidRPr="00521746" w:rsidRDefault="00A354B8" w:rsidP="00AC3A68"/>
    <w:p w14:paraId="6F2AD5BF" w14:textId="3E829749" w:rsidR="00A354B8" w:rsidRPr="00521746" w:rsidRDefault="00984EED" w:rsidP="00AC3A68">
      <w:pPr>
        <w:rPr>
          <w:spacing w:val="-2"/>
        </w:rPr>
      </w:pPr>
      <w:r>
        <w:t>22</w:t>
      </w:r>
      <w:r w:rsidR="00A354B8" w:rsidRPr="00521746">
        <w:t xml:space="preserve">.  </w:t>
      </w:r>
      <w:r w:rsidR="00A354B8" w:rsidRPr="00521746">
        <w:rPr>
          <w:spacing w:val="-2"/>
        </w:rPr>
        <w:t>A melting snowman is losing one-half of his weight each day. He originally weighed 128 pounds. Assuming that the outside temperature stays the same, how much does the snowman weigh after 5 days?</w:t>
      </w:r>
    </w:p>
    <w:p w14:paraId="5956E47D" w14:textId="77777777" w:rsidR="00A354B8" w:rsidRPr="00521746" w:rsidRDefault="00A354B8" w:rsidP="00AC3A68">
      <w:pPr>
        <w:rPr>
          <w:spacing w:val="-2"/>
        </w:rPr>
      </w:pPr>
    </w:p>
    <w:p w14:paraId="75888306" w14:textId="77777777" w:rsidR="00A354B8" w:rsidRPr="00521746" w:rsidRDefault="00A354B8" w:rsidP="00AC3A68">
      <w:pPr>
        <w:rPr>
          <w:spacing w:val="-2"/>
        </w:rPr>
      </w:pPr>
    </w:p>
    <w:p w14:paraId="11176170" w14:textId="77777777" w:rsidR="00A354B8" w:rsidRPr="00521746" w:rsidRDefault="00A354B8" w:rsidP="00AC3A68">
      <w:pPr>
        <w:rPr>
          <w:spacing w:val="-2"/>
        </w:rPr>
      </w:pPr>
    </w:p>
    <w:p w14:paraId="4901BAA9" w14:textId="77777777" w:rsidR="00A354B8" w:rsidRPr="00521746" w:rsidRDefault="00A354B8" w:rsidP="00AC3A68">
      <w:pPr>
        <w:rPr>
          <w:spacing w:val="-2"/>
        </w:rPr>
      </w:pPr>
    </w:p>
    <w:p w14:paraId="6262CF57" w14:textId="77777777" w:rsidR="00A354B8" w:rsidRPr="00521746" w:rsidRDefault="00A354B8" w:rsidP="00AC3A68">
      <w:pPr>
        <w:rPr>
          <w:spacing w:val="-2"/>
        </w:rPr>
      </w:pPr>
    </w:p>
    <w:p w14:paraId="03B936AB" w14:textId="1F600762" w:rsidR="00A354B8" w:rsidRPr="00521746" w:rsidRDefault="00984EED" w:rsidP="00AC3A68">
      <w:r>
        <w:t>23</w:t>
      </w:r>
      <w:r w:rsidR="00A354B8" w:rsidRPr="00521746">
        <w:t xml:space="preserve">.  A car with a cost of $25,000 is decreasing in value at a rate of 10% each year. The function </w:t>
      </w:r>
      <w:r w:rsidR="00A354B8" w:rsidRPr="00521746">
        <w:rPr>
          <w:noProof/>
          <w:position w:val="-10"/>
        </w:rPr>
        <w:drawing>
          <wp:inline distT="0" distB="0" distL="0" distR="0" wp14:anchorId="686321D7" wp14:editId="3E16310A">
            <wp:extent cx="1168400" cy="215900"/>
            <wp:effectExtent l="0" t="0" r="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B8" w:rsidRPr="00521746">
        <w:t xml:space="preserve"> gives the value of the car after </w:t>
      </w:r>
      <w:r w:rsidR="00A354B8" w:rsidRPr="00521746">
        <w:rPr>
          <w:i/>
        </w:rPr>
        <w:t>t</w:t>
      </w:r>
      <w:r w:rsidR="00A354B8" w:rsidRPr="00521746">
        <w:t xml:space="preserve"> years. When will the value of the car be about $12,000?</w:t>
      </w:r>
    </w:p>
    <w:p w14:paraId="7372ED79" w14:textId="77777777" w:rsidR="00A354B8" w:rsidRPr="00521746" w:rsidRDefault="00A354B8" w:rsidP="00AC3A68"/>
    <w:p w14:paraId="1B0D335F" w14:textId="77777777" w:rsidR="00A354B8" w:rsidRPr="00521746" w:rsidRDefault="00A354B8" w:rsidP="00AC3A68"/>
    <w:p w14:paraId="64787317" w14:textId="77777777" w:rsidR="00A354B8" w:rsidRPr="00521746" w:rsidRDefault="00A354B8" w:rsidP="00AC3A68"/>
    <w:p w14:paraId="7BE4204E" w14:textId="77777777" w:rsidR="00A354B8" w:rsidRPr="00521746" w:rsidRDefault="00A354B8" w:rsidP="00AC3A68"/>
    <w:p w14:paraId="79B84033" w14:textId="77777777" w:rsidR="00A354B8" w:rsidRPr="00521746" w:rsidRDefault="00A354B8" w:rsidP="00AC3A68"/>
    <w:p w14:paraId="2C83EC13" w14:textId="49083B9D" w:rsidR="00A354B8" w:rsidRPr="00521746" w:rsidRDefault="00984EED" w:rsidP="00AC3A68">
      <w:r>
        <w:t>24</w:t>
      </w:r>
      <w:r w:rsidR="00A354B8" w:rsidRPr="00521746">
        <w:t xml:space="preserve">.  The population of a town was estimated to be about 5000 in 1980.  The exponential growth function that models this situation is </w:t>
      </w:r>
      <w:r w:rsidR="00A354B8" w:rsidRPr="00521746">
        <w:rPr>
          <w:position w:val="-10"/>
        </w:rPr>
        <w:object w:dxaOrig="1740" w:dyaOrig="340" w14:anchorId="746410BD">
          <v:shape id="_x0000_i1031" type="#_x0000_t75" style="width:87pt;height:17.25pt" o:ole="">
            <v:imagedata r:id="rId19" o:title=""/>
          </v:shape>
          <o:OLEObject Type="Embed" ProgID="Equation.DSMT4" ShapeID="_x0000_i1031" DrawAspect="Content" ObjectID="_1546411959" r:id="rId20"/>
        </w:object>
      </w:r>
      <w:r w:rsidR="00A354B8" w:rsidRPr="00521746">
        <w:t xml:space="preserve"> where </w:t>
      </w:r>
      <w:proofErr w:type="spellStart"/>
      <w:r w:rsidR="00A354B8" w:rsidRPr="00521746">
        <w:rPr>
          <w:i/>
        </w:rPr>
        <w:t>t</w:t>
      </w:r>
      <w:proofErr w:type="spellEnd"/>
      <w:r w:rsidR="00A354B8" w:rsidRPr="00521746">
        <w:t xml:space="preserve"> is the time in years after 1980, and </w:t>
      </w:r>
      <w:proofErr w:type="gramStart"/>
      <w:r w:rsidR="00A354B8" w:rsidRPr="00521746">
        <w:rPr>
          <w:i/>
        </w:rPr>
        <w:t>P</w:t>
      </w:r>
      <w:r w:rsidR="00A354B8" w:rsidRPr="00521746">
        <w:t>(</w:t>
      </w:r>
      <w:proofErr w:type="gramEnd"/>
      <w:r w:rsidR="00A354B8" w:rsidRPr="00521746">
        <w:rPr>
          <w:i/>
        </w:rPr>
        <w:t>t</w:t>
      </w:r>
      <w:r w:rsidR="00A354B8" w:rsidRPr="00521746">
        <w:t xml:space="preserve">) is the population at time </w:t>
      </w:r>
      <w:r w:rsidR="00A354B8" w:rsidRPr="00521746">
        <w:rPr>
          <w:i/>
        </w:rPr>
        <w:t>t</w:t>
      </w:r>
      <w:r w:rsidR="00A354B8" w:rsidRPr="00521746">
        <w:t xml:space="preserve">. </w:t>
      </w:r>
    </w:p>
    <w:p w14:paraId="5C045F01" w14:textId="77777777" w:rsidR="00521746" w:rsidRPr="00521746" w:rsidRDefault="00521746" w:rsidP="00AC3A68"/>
    <w:p w14:paraId="2EBD9BDB" w14:textId="77777777" w:rsidR="00A354B8" w:rsidRPr="00521746" w:rsidRDefault="00521746" w:rsidP="00AC3A68">
      <w:r w:rsidRPr="00521746">
        <w:t xml:space="preserve">a.  </w:t>
      </w:r>
      <w:r w:rsidR="00A354B8" w:rsidRPr="00521746">
        <w:t>What is the initial amount?</w:t>
      </w:r>
    </w:p>
    <w:p w14:paraId="3B10E904" w14:textId="77777777" w:rsidR="00A354B8" w:rsidRPr="00521746" w:rsidRDefault="00A354B8" w:rsidP="00AC3A68"/>
    <w:p w14:paraId="12C80ABC" w14:textId="77777777" w:rsidR="00521746" w:rsidRPr="00521746" w:rsidRDefault="00521746" w:rsidP="00AC3A68"/>
    <w:p w14:paraId="1F507E54" w14:textId="77777777" w:rsidR="00A354B8" w:rsidRPr="00521746" w:rsidRDefault="00521746" w:rsidP="00AC3A68">
      <w:r w:rsidRPr="00521746">
        <w:t xml:space="preserve">b.  </w:t>
      </w:r>
      <w:r w:rsidR="00A354B8" w:rsidRPr="00521746">
        <w:t xml:space="preserve">What is the population after 20 years? </w:t>
      </w:r>
    </w:p>
    <w:p w14:paraId="6E0B208C" w14:textId="77777777" w:rsidR="00A354B8" w:rsidRPr="00521746" w:rsidRDefault="00A354B8" w:rsidP="00AC3A68"/>
    <w:p w14:paraId="3BEC985D" w14:textId="77777777" w:rsidR="00A354B8" w:rsidRPr="00521746" w:rsidRDefault="00A354B8" w:rsidP="00AC3A68"/>
    <w:sectPr w:rsidR="00A354B8" w:rsidRPr="00521746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664D9"/>
    <w:multiLevelType w:val="hybridMultilevel"/>
    <w:tmpl w:val="65FABB58"/>
    <w:lvl w:ilvl="0" w:tplc="4FB8A96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1"/>
    <w:rsid w:val="00006D0E"/>
    <w:rsid w:val="001E27C7"/>
    <w:rsid w:val="002A1E6D"/>
    <w:rsid w:val="00310B4D"/>
    <w:rsid w:val="00312C33"/>
    <w:rsid w:val="0032392F"/>
    <w:rsid w:val="00363824"/>
    <w:rsid w:val="00521746"/>
    <w:rsid w:val="005A6712"/>
    <w:rsid w:val="00614131"/>
    <w:rsid w:val="00736F4B"/>
    <w:rsid w:val="00754BEF"/>
    <w:rsid w:val="008C7244"/>
    <w:rsid w:val="00912432"/>
    <w:rsid w:val="00984EED"/>
    <w:rsid w:val="009A52D7"/>
    <w:rsid w:val="00A354B8"/>
    <w:rsid w:val="00AC3A68"/>
    <w:rsid w:val="00CD2761"/>
    <w:rsid w:val="00C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2296"/>
  <w14:defaultImageDpi w14:val="300"/>
  <w15:docId w15:val="{CD3F23D7-2912-443D-9EFA-FF044A51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Felicia Bunting</cp:lastModifiedBy>
  <cp:revision>2</cp:revision>
  <cp:lastPrinted>2016-01-20T16:35:00Z</cp:lastPrinted>
  <dcterms:created xsi:type="dcterms:W3CDTF">2017-01-20T17:06:00Z</dcterms:created>
  <dcterms:modified xsi:type="dcterms:W3CDTF">2017-01-20T17:06:00Z</dcterms:modified>
</cp:coreProperties>
</file>