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A855A" w14:textId="604C8197" w:rsidR="0072218C" w:rsidRDefault="002F5AC4" w:rsidP="0072218C">
      <w:pPr>
        <w:jc w:val="center"/>
        <w:rPr>
          <w:b/>
          <w:sz w:val="32"/>
        </w:rPr>
      </w:pPr>
      <w:r>
        <w:rPr>
          <w:b/>
          <w:sz w:val="32"/>
        </w:rPr>
        <w:t>Unit 6</w:t>
      </w:r>
      <w:r w:rsidR="0072218C" w:rsidRPr="0072218C">
        <w:rPr>
          <w:b/>
          <w:sz w:val="32"/>
        </w:rPr>
        <w:t xml:space="preserve"> Review</w:t>
      </w:r>
    </w:p>
    <w:p w14:paraId="686A88D0" w14:textId="77777777" w:rsidR="0072218C" w:rsidRDefault="0072218C" w:rsidP="0072218C">
      <w:pPr>
        <w:jc w:val="center"/>
        <w:rPr>
          <w:b/>
          <w:sz w:val="32"/>
        </w:rPr>
      </w:pPr>
    </w:p>
    <w:p w14:paraId="4CC1A9E0" w14:textId="77777777" w:rsidR="0072218C" w:rsidRDefault="0072218C" w:rsidP="0072218C"/>
    <w:p w14:paraId="0D1E3075" w14:textId="77777777" w:rsidR="0072218C" w:rsidRDefault="006815F7" w:rsidP="0072218C">
      <w:pPr>
        <w:rPr>
          <w:b/>
        </w:rPr>
      </w:pPr>
      <w:r>
        <w:rPr>
          <w:b/>
        </w:rPr>
        <w:t>Multiply or divide the following rational expressions and find the excluded vales.</w:t>
      </w:r>
    </w:p>
    <w:p w14:paraId="5A35AE27" w14:textId="77777777" w:rsidR="006815F7" w:rsidRPr="006815F7" w:rsidRDefault="006815F7" w:rsidP="0072218C">
      <w:pPr>
        <w:rPr>
          <w:b/>
        </w:rPr>
      </w:pPr>
    </w:p>
    <w:p w14:paraId="66BCC09B" w14:textId="77777777" w:rsidR="00836D4E" w:rsidRDefault="0072218C" w:rsidP="0072218C">
      <w:pPr>
        <w:pStyle w:val="ListParagraph"/>
        <w:numPr>
          <w:ilvl w:val="0"/>
          <w:numId w:val="2"/>
        </w:numPr>
        <w:tabs>
          <w:tab w:val="left" w:pos="720"/>
        </w:tabs>
        <w:ind w:hanging="1080"/>
      </w:pPr>
      <w:r>
        <w:t>Divide</w:t>
      </w:r>
      <w:r w:rsidR="00A759B2">
        <w:tab/>
      </w:r>
      <w:r w:rsidR="00C53602" w:rsidRPr="00C53602">
        <w:rPr>
          <w:position w:val="-24"/>
        </w:rPr>
        <w:object w:dxaOrig="1520" w:dyaOrig="620" w14:anchorId="329E4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pt;height:31pt" o:ole="">
            <v:imagedata r:id="rId9" o:title=""/>
          </v:shape>
          <o:OLEObject Type="Embed" ProgID="Equation.3" ShapeID="_x0000_i1028" DrawAspect="Content" ObjectID="_1415092164" r:id="rId10"/>
        </w:object>
      </w:r>
      <w:r w:rsidR="00C53602">
        <w:t xml:space="preserve"> </w:t>
      </w:r>
    </w:p>
    <w:p w14:paraId="0595082C" w14:textId="77777777" w:rsidR="00836D4E" w:rsidRDefault="00836D4E" w:rsidP="00836D4E">
      <w:pPr>
        <w:tabs>
          <w:tab w:val="left" w:pos="720"/>
        </w:tabs>
      </w:pPr>
    </w:p>
    <w:p w14:paraId="2F7D7446" w14:textId="77777777" w:rsidR="00836D4E" w:rsidRDefault="00836D4E" w:rsidP="00836D4E">
      <w:pPr>
        <w:tabs>
          <w:tab w:val="left" w:pos="720"/>
        </w:tabs>
      </w:pPr>
    </w:p>
    <w:p w14:paraId="7AE269A8" w14:textId="77777777" w:rsidR="00836D4E" w:rsidRDefault="00836D4E" w:rsidP="00836D4E">
      <w:pPr>
        <w:tabs>
          <w:tab w:val="left" w:pos="720"/>
        </w:tabs>
      </w:pPr>
    </w:p>
    <w:p w14:paraId="5F7C8CDF" w14:textId="77777777" w:rsidR="00836D4E" w:rsidRDefault="00836D4E" w:rsidP="00836D4E">
      <w:pPr>
        <w:tabs>
          <w:tab w:val="left" w:pos="720"/>
        </w:tabs>
      </w:pPr>
    </w:p>
    <w:p w14:paraId="48353E72" w14:textId="77777777" w:rsidR="00836D4E" w:rsidRDefault="00836D4E" w:rsidP="00836D4E">
      <w:pPr>
        <w:tabs>
          <w:tab w:val="left" w:pos="720"/>
        </w:tabs>
      </w:pPr>
    </w:p>
    <w:p w14:paraId="2C17ACDA" w14:textId="77777777" w:rsidR="00836D4E" w:rsidRDefault="00836D4E" w:rsidP="00836D4E">
      <w:pPr>
        <w:tabs>
          <w:tab w:val="left" w:pos="720"/>
        </w:tabs>
      </w:pPr>
    </w:p>
    <w:p w14:paraId="14B554EB" w14:textId="7235D831" w:rsidR="00836D4E" w:rsidRDefault="00A759B2" w:rsidP="00836D4E">
      <w:pPr>
        <w:tabs>
          <w:tab w:val="left" w:pos="720"/>
        </w:tabs>
      </w:pPr>
      <w:r>
        <w:tab/>
      </w:r>
      <w:r w:rsidR="004322F4">
        <w:tab/>
      </w:r>
      <w:r w:rsidR="00C53602">
        <w:tab/>
      </w:r>
    </w:p>
    <w:p w14:paraId="73430EDB" w14:textId="41897500" w:rsidR="00A759B2" w:rsidRDefault="00836D4E" w:rsidP="00A759B2">
      <w:pPr>
        <w:pStyle w:val="ListParagraph"/>
        <w:numPr>
          <w:ilvl w:val="0"/>
          <w:numId w:val="2"/>
        </w:numPr>
        <w:tabs>
          <w:tab w:val="left" w:pos="720"/>
        </w:tabs>
        <w:ind w:hanging="1080"/>
      </w:pPr>
      <w:r>
        <w:t xml:space="preserve">  Multiply</w:t>
      </w:r>
      <w:r w:rsidRPr="00836D4E">
        <w:rPr>
          <w:position w:val="-28"/>
        </w:rPr>
        <w:object w:dxaOrig="2740" w:dyaOrig="660" w14:anchorId="0BCF13A3">
          <v:shape id="_x0000_i1029" type="#_x0000_t75" style="width:137pt;height:33pt" o:ole="">
            <v:imagedata r:id="rId11" o:title=""/>
          </v:shape>
          <o:OLEObject Type="Embed" ProgID="Equation.DSMT4" ShapeID="_x0000_i1029" DrawAspect="Content" ObjectID="_1415092165" r:id="rId12"/>
        </w:object>
      </w:r>
      <w:r w:rsidR="00C53602">
        <w:t xml:space="preserve"> </w:t>
      </w:r>
    </w:p>
    <w:p w14:paraId="6E9DE4FC" w14:textId="5DDC052D" w:rsidR="00A759B2" w:rsidRDefault="0072218C" w:rsidP="00A759B2">
      <w:pPr>
        <w:tabs>
          <w:tab w:val="left" w:pos="720"/>
        </w:tabs>
      </w:pPr>
      <w:r>
        <w:t xml:space="preserve"> </w:t>
      </w:r>
    </w:p>
    <w:p w14:paraId="19D150F5" w14:textId="77777777" w:rsidR="00836D4E" w:rsidRDefault="00836D4E" w:rsidP="00A759B2">
      <w:pPr>
        <w:tabs>
          <w:tab w:val="left" w:pos="720"/>
        </w:tabs>
      </w:pPr>
    </w:p>
    <w:p w14:paraId="7464A5F0" w14:textId="77777777" w:rsidR="007C1D71" w:rsidRDefault="007C1D71" w:rsidP="00A759B2">
      <w:pPr>
        <w:tabs>
          <w:tab w:val="left" w:pos="720"/>
        </w:tabs>
      </w:pPr>
    </w:p>
    <w:p w14:paraId="1764FEB8" w14:textId="77777777" w:rsidR="00F04566" w:rsidRDefault="00F04566" w:rsidP="00A759B2">
      <w:pPr>
        <w:tabs>
          <w:tab w:val="left" w:pos="720"/>
        </w:tabs>
      </w:pPr>
    </w:p>
    <w:p w14:paraId="543ED55B" w14:textId="77777777" w:rsidR="007C1D71" w:rsidRDefault="007C1D71" w:rsidP="00A759B2">
      <w:pPr>
        <w:tabs>
          <w:tab w:val="left" w:pos="720"/>
        </w:tabs>
      </w:pPr>
    </w:p>
    <w:p w14:paraId="3A669A73" w14:textId="52FFFF4B" w:rsidR="0072218C" w:rsidRDefault="00A759B2" w:rsidP="003D0098">
      <w:pPr>
        <w:pStyle w:val="ListParagraph"/>
        <w:numPr>
          <w:ilvl w:val="0"/>
          <w:numId w:val="2"/>
        </w:numPr>
        <w:tabs>
          <w:tab w:val="left" w:pos="360"/>
          <w:tab w:val="left" w:pos="720"/>
        </w:tabs>
      </w:pPr>
      <w:r>
        <w:t>Multiply</w:t>
      </w:r>
      <w:r w:rsidR="00C53602">
        <w:t xml:space="preserve">  </w:t>
      </w:r>
      <w:r w:rsidR="00900123" w:rsidRPr="00900123">
        <w:rPr>
          <w:position w:val="-22"/>
        </w:rPr>
        <w:object w:dxaOrig="1240" w:dyaOrig="600" w14:anchorId="335821E5">
          <v:shape id="_x0000_i1073" type="#_x0000_t75" style="width:62pt;height:30pt" o:ole="">
            <v:imagedata r:id="rId13" o:title=""/>
          </v:shape>
          <o:OLEObject Type="Embed" ProgID="Equation.DSMT4" ShapeID="_x0000_i1073" DrawAspect="Content" ObjectID="_1415092166" r:id="rId14"/>
        </w:object>
      </w:r>
      <w:r w:rsidR="00C53602">
        <w:tab/>
      </w:r>
      <w:r w:rsidR="00C53602">
        <w:tab/>
      </w:r>
      <w:r w:rsidR="00C53602">
        <w:tab/>
      </w:r>
      <w:r w:rsidR="003D0098">
        <w:t xml:space="preserve">4. </w:t>
      </w:r>
      <w:r>
        <w:t xml:space="preserve">  Divid</w:t>
      </w:r>
      <w:r w:rsidR="00C53602">
        <w:t xml:space="preserve">e  </w:t>
      </w:r>
      <w:r w:rsidR="00836D4E" w:rsidRPr="00C53602">
        <w:rPr>
          <w:position w:val="-24"/>
        </w:rPr>
        <w:object w:dxaOrig="1520" w:dyaOrig="660" w14:anchorId="7A356324">
          <v:shape id="_x0000_i1074" type="#_x0000_t75" style="width:76pt;height:33pt" o:ole="">
            <v:imagedata r:id="rId15" o:title=""/>
          </v:shape>
          <o:OLEObject Type="Embed" ProgID="Equation.3" ShapeID="_x0000_i1074" DrawAspect="Content" ObjectID="_1415092167" r:id="rId16"/>
        </w:object>
      </w:r>
    </w:p>
    <w:p w14:paraId="0D3FEDD8" w14:textId="77777777" w:rsidR="006815F7" w:rsidRDefault="006815F7" w:rsidP="006815F7">
      <w:pPr>
        <w:tabs>
          <w:tab w:val="left" w:pos="720"/>
        </w:tabs>
      </w:pPr>
    </w:p>
    <w:p w14:paraId="29352277" w14:textId="77777777" w:rsidR="00A759B2" w:rsidRDefault="00A759B2" w:rsidP="00A759B2">
      <w:pPr>
        <w:tabs>
          <w:tab w:val="left" w:pos="720"/>
        </w:tabs>
      </w:pPr>
    </w:p>
    <w:p w14:paraId="13DA0A94" w14:textId="77777777" w:rsidR="00836D4E" w:rsidRDefault="00836D4E" w:rsidP="00A759B2">
      <w:pPr>
        <w:tabs>
          <w:tab w:val="left" w:pos="720"/>
        </w:tabs>
      </w:pPr>
    </w:p>
    <w:p w14:paraId="2ED49E24" w14:textId="77777777" w:rsidR="00836D4E" w:rsidRDefault="00836D4E" w:rsidP="00A759B2">
      <w:pPr>
        <w:tabs>
          <w:tab w:val="left" w:pos="720"/>
        </w:tabs>
      </w:pPr>
    </w:p>
    <w:p w14:paraId="32514F86" w14:textId="77777777" w:rsidR="007C1D71" w:rsidRDefault="007C1D71" w:rsidP="00A759B2">
      <w:pPr>
        <w:tabs>
          <w:tab w:val="left" w:pos="720"/>
        </w:tabs>
      </w:pPr>
    </w:p>
    <w:p w14:paraId="355C2EFB" w14:textId="77777777" w:rsidR="003D0098" w:rsidRDefault="003D0098" w:rsidP="003D0098"/>
    <w:p w14:paraId="2C832156" w14:textId="77777777" w:rsidR="003D0098" w:rsidRDefault="003D0098" w:rsidP="003D0098">
      <w:pPr>
        <w:rPr>
          <w:b/>
        </w:rPr>
      </w:pPr>
      <w:r>
        <w:rPr>
          <w:b/>
        </w:rPr>
        <w:t>Find the LCD of the following rational equations:</w:t>
      </w:r>
    </w:p>
    <w:p w14:paraId="3DA2A507" w14:textId="620945F0" w:rsidR="003D0098" w:rsidRPr="00926FF6" w:rsidRDefault="003D0098" w:rsidP="003D0098">
      <w:r>
        <w:t xml:space="preserve">      5.   </w:t>
      </w:r>
      <w:r w:rsidRPr="00836D4E">
        <w:rPr>
          <w:position w:val="-28"/>
        </w:rPr>
        <w:object w:dxaOrig="2400" w:dyaOrig="660" w14:anchorId="5B1FDA60">
          <v:shape id="_x0000_i1053" type="#_x0000_t75" style="width:120pt;height:33pt" o:ole="">
            <v:imagedata r:id="rId17" o:title=""/>
          </v:shape>
          <o:OLEObject Type="Embed" ProgID="Equation.DSMT4" ShapeID="_x0000_i1053" DrawAspect="Content" ObjectID="_1415092168" r:id="rId18"/>
        </w:object>
      </w:r>
      <w:r>
        <w:t xml:space="preserve"> </w:t>
      </w:r>
      <w:r>
        <w:tab/>
      </w:r>
      <w:r>
        <w:tab/>
      </w:r>
      <w:r>
        <w:tab/>
        <w:t xml:space="preserve">6.  </w:t>
      </w:r>
      <w:r w:rsidRPr="00926FF6">
        <w:rPr>
          <w:position w:val="-24"/>
        </w:rPr>
        <w:object w:dxaOrig="2440" w:dyaOrig="660" w14:anchorId="700971B5">
          <v:shape id="_x0000_i1054" type="#_x0000_t75" style="width:122pt;height:33pt" o:ole="">
            <v:imagedata r:id="rId19" o:title=""/>
          </v:shape>
          <o:OLEObject Type="Embed" ProgID="Equation.DSMT4" ShapeID="_x0000_i1054" DrawAspect="Content" ObjectID="_1415092169" r:id="rId20"/>
        </w:object>
      </w:r>
    </w:p>
    <w:p w14:paraId="4594DD4D" w14:textId="77777777" w:rsidR="00836D4E" w:rsidRDefault="00836D4E" w:rsidP="00A759B2">
      <w:pPr>
        <w:tabs>
          <w:tab w:val="left" w:pos="720"/>
        </w:tabs>
      </w:pPr>
    </w:p>
    <w:p w14:paraId="671766EB" w14:textId="77777777" w:rsidR="00B42109" w:rsidRDefault="00B42109" w:rsidP="00A759B2">
      <w:pPr>
        <w:tabs>
          <w:tab w:val="left" w:pos="720"/>
        </w:tabs>
      </w:pPr>
    </w:p>
    <w:p w14:paraId="07D43910" w14:textId="77777777" w:rsidR="00B42109" w:rsidRDefault="00B42109" w:rsidP="00A759B2">
      <w:pPr>
        <w:tabs>
          <w:tab w:val="left" w:pos="720"/>
        </w:tabs>
      </w:pPr>
    </w:p>
    <w:p w14:paraId="7677F18A" w14:textId="77777777" w:rsidR="00A759B2" w:rsidRDefault="00A759B2" w:rsidP="00A759B2">
      <w:pPr>
        <w:tabs>
          <w:tab w:val="left" w:pos="720"/>
        </w:tabs>
      </w:pPr>
    </w:p>
    <w:p w14:paraId="727A31D1" w14:textId="77777777" w:rsidR="00A759B2" w:rsidRPr="004322F4" w:rsidRDefault="00A759B2" w:rsidP="004322F4">
      <w:pPr>
        <w:rPr>
          <w:b/>
        </w:rPr>
      </w:pPr>
      <w:r>
        <w:rPr>
          <w:b/>
        </w:rPr>
        <w:t>Add or subtract the following expressions, simplify the results, and note the excluded values.</w:t>
      </w:r>
    </w:p>
    <w:p w14:paraId="54D61456" w14:textId="22834A5F" w:rsidR="00A759B2" w:rsidRDefault="00A759B2" w:rsidP="004322F4">
      <w:pPr>
        <w:tabs>
          <w:tab w:val="left" w:pos="720"/>
        </w:tabs>
        <w:ind w:left="1440"/>
      </w:pPr>
    </w:p>
    <w:p w14:paraId="33D7195C" w14:textId="5B949336" w:rsidR="00A759B2" w:rsidRDefault="003D0098" w:rsidP="00A759B2">
      <w:pPr>
        <w:tabs>
          <w:tab w:val="left" w:pos="720"/>
        </w:tabs>
        <w:ind w:left="360"/>
      </w:pPr>
      <w:r>
        <w:t>7</w:t>
      </w:r>
      <w:r w:rsidR="00A759B2">
        <w:t xml:space="preserve">. </w:t>
      </w:r>
      <w:r w:rsidR="00C53602">
        <w:t xml:space="preserve">      </w:t>
      </w:r>
      <w:r w:rsidR="00836D4E" w:rsidRPr="00C53602">
        <w:rPr>
          <w:position w:val="-24"/>
        </w:rPr>
        <w:object w:dxaOrig="1400" w:dyaOrig="620" w14:anchorId="247522F4">
          <v:shape id="_x0000_i1032" type="#_x0000_t75" style="width:70pt;height:31pt" o:ole="">
            <v:imagedata r:id="rId21" o:title=""/>
          </v:shape>
          <o:OLEObject Type="Embed" ProgID="Equation.DSMT4" ShapeID="_x0000_i1032" DrawAspect="Content" ObjectID="_1415092170" r:id="rId22"/>
        </w:object>
      </w:r>
      <w:r w:rsidR="00C53602">
        <w:t xml:space="preserve"> </w:t>
      </w:r>
      <w:r>
        <w:tab/>
      </w:r>
      <w:r>
        <w:tab/>
      </w:r>
      <w:r>
        <w:tab/>
      </w:r>
      <w:r>
        <w:tab/>
        <w:t>8</w:t>
      </w:r>
      <w:r w:rsidR="0009286F">
        <w:t xml:space="preserve">. </w:t>
      </w:r>
      <w:r w:rsidR="00836D4E" w:rsidRPr="00836D4E">
        <w:rPr>
          <w:position w:val="-28"/>
        </w:rPr>
        <w:object w:dxaOrig="2300" w:dyaOrig="660" w14:anchorId="5276BA07">
          <v:shape id="_x0000_i1033" type="#_x0000_t75" style="width:115pt;height:33pt" o:ole="">
            <v:imagedata r:id="rId23" o:title=""/>
          </v:shape>
          <o:OLEObject Type="Embed" ProgID="Equation.DSMT4" ShapeID="_x0000_i1033" DrawAspect="Content" ObjectID="_1415092171" r:id="rId24"/>
        </w:object>
      </w:r>
      <w:r w:rsidR="0009286F">
        <w:t xml:space="preserve"> </w:t>
      </w:r>
    </w:p>
    <w:p w14:paraId="5B455A07" w14:textId="2CF82DD9" w:rsidR="004322F4" w:rsidRDefault="003D0098" w:rsidP="00A759B2">
      <w:pPr>
        <w:tabs>
          <w:tab w:val="left" w:pos="720"/>
        </w:tabs>
        <w:ind w:left="360"/>
      </w:pPr>
      <w:r>
        <w:lastRenderedPageBreak/>
        <w:t>9</w:t>
      </w:r>
      <w:r w:rsidR="004322F4">
        <w:t>.</w:t>
      </w:r>
      <w:r w:rsidR="00C53602">
        <w:t xml:space="preserve">      </w:t>
      </w:r>
      <w:r w:rsidR="008C6456" w:rsidRPr="008C6456">
        <w:rPr>
          <w:position w:val="-64"/>
        </w:rPr>
        <w:object w:dxaOrig="1380" w:dyaOrig="1060" w14:anchorId="770C6553">
          <v:shape id="_x0000_i1093" type="#_x0000_t75" style="width:69pt;height:53pt" o:ole="">
            <v:imagedata r:id="rId25" o:title=""/>
          </v:shape>
          <o:OLEObject Type="Embed" ProgID="Equation.DSMT4" ShapeID="_x0000_i1093" DrawAspect="Content" ObjectID="_1415092172" r:id="rId26"/>
        </w:object>
      </w:r>
      <w:r w:rsidR="00C53602">
        <w:t xml:space="preserve"> </w:t>
      </w:r>
      <w:r>
        <w:tab/>
      </w:r>
      <w:r>
        <w:tab/>
      </w:r>
      <w:r>
        <w:tab/>
      </w:r>
      <w:r>
        <w:tab/>
        <w:t>10</w:t>
      </w:r>
      <w:r w:rsidR="0009286F">
        <w:t xml:space="preserve">. </w:t>
      </w:r>
      <w:r w:rsidR="008C6456" w:rsidRPr="00836D4E">
        <w:rPr>
          <w:position w:val="-28"/>
        </w:rPr>
        <w:object w:dxaOrig="2000" w:dyaOrig="660" w14:anchorId="63F99B98">
          <v:shape id="_x0000_i1090" type="#_x0000_t75" style="width:100pt;height:33pt" o:ole="">
            <v:imagedata r:id="rId27" o:title=""/>
          </v:shape>
          <o:OLEObject Type="Embed" ProgID="Equation.DSMT4" ShapeID="_x0000_i1090" DrawAspect="Content" ObjectID="_1415092173" r:id="rId28"/>
        </w:object>
      </w:r>
      <w:r w:rsidR="0009286F">
        <w:t xml:space="preserve"> </w:t>
      </w:r>
    </w:p>
    <w:p w14:paraId="0E9BB4DC" w14:textId="77777777" w:rsidR="0072218C" w:rsidRDefault="0072218C" w:rsidP="0072218C"/>
    <w:p w14:paraId="67513ED3" w14:textId="77777777" w:rsidR="00926FF6" w:rsidRDefault="00926FF6" w:rsidP="0072218C"/>
    <w:p w14:paraId="2AC72FB6" w14:textId="77777777" w:rsidR="00836D4E" w:rsidRDefault="00836D4E" w:rsidP="0072218C"/>
    <w:p w14:paraId="367E325C" w14:textId="77777777" w:rsidR="00836D4E" w:rsidRDefault="00836D4E" w:rsidP="0072218C"/>
    <w:p w14:paraId="144CEFAC" w14:textId="77777777" w:rsidR="00836D4E" w:rsidRDefault="00836D4E" w:rsidP="0072218C"/>
    <w:p w14:paraId="66934EE8" w14:textId="77777777" w:rsidR="00836D4E" w:rsidRDefault="00836D4E" w:rsidP="0072218C"/>
    <w:p w14:paraId="0728BB6D" w14:textId="77777777" w:rsidR="003D0098" w:rsidRDefault="003D0098" w:rsidP="003D0098">
      <w:pPr>
        <w:rPr>
          <w:b/>
        </w:rPr>
      </w:pPr>
      <w:r>
        <w:rPr>
          <w:b/>
        </w:rPr>
        <w:t>Solve algebraically the following rational equations</w:t>
      </w:r>
    </w:p>
    <w:p w14:paraId="045F5771" w14:textId="77777777" w:rsidR="003D0098" w:rsidRDefault="003D0098" w:rsidP="003D0098">
      <w:pPr>
        <w:rPr>
          <w:b/>
        </w:rPr>
      </w:pPr>
    </w:p>
    <w:p w14:paraId="58AA4F82" w14:textId="76FEB15B" w:rsidR="003D0098" w:rsidRPr="006815F7" w:rsidRDefault="003D0098" w:rsidP="003D0098">
      <w:pPr>
        <w:rPr>
          <w:b/>
        </w:rPr>
      </w:pPr>
      <w:r>
        <w:rPr>
          <w:b/>
        </w:rPr>
        <w:t xml:space="preserve">11. </w:t>
      </w:r>
      <w:r w:rsidRPr="00836D4E">
        <w:object w:dxaOrig="2720" w:dyaOrig="660" w14:anchorId="06013298">
          <v:shape id="_x0000_i1086" type="#_x0000_t75" style="width:136pt;height:33pt" o:ole="">
            <v:imagedata r:id="rId29" o:title=""/>
          </v:shape>
          <o:OLEObject Type="Embed" ProgID="Equation.3" ShapeID="_x0000_i1086" DrawAspect="Content" ObjectID="_1415092174" r:id="rId30"/>
        </w:object>
      </w:r>
    </w:p>
    <w:p w14:paraId="40AAF680" w14:textId="3CC25344" w:rsidR="003D0098" w:rsidRDefault="003D0098" w:rsidP="003D0098">
      <w:pPr>
        <w:ind w:left="360"/>
        <w:rPr>
          <w:position w:val="-28"/>
        </w:rPr>
      </w:pPr>
    </w:p>
    <w:p w14:paraId="7105BE38" w14:textId="77777777" w:rsidR="003D0098" w:rsidRPr="00836D4E" w:rsidRDefault="003D0098" w:rsidP="003D0098"/>
    <w:p w14:paraId="79BF6549" w14:textId="77777777" w:rsidR="003D0098" w:rsidRDefault="003D0098" w:rsidP="003D0098"/>
    <w:p w14:paraId="3E9DAB17" w14:textId="77777777" w:rsidR="003D0098" w:rsidRDefault="003D0098" w:rsidP="003D0098"/>
    <w:p w14:paraId="41B957B7" w14:textId="77777777" w:rsidR="003D0098" w:rsidRDefault="003D0098" w:rsidP="003D0098"/>
    <w:p w14:paraId="7E66D075" w14:textId="641C9F67" w:rsidR="003D0098" w:rsidRDefault="003D0098" w:rsidP="003D0098">
      <w:r>
        <w:t xml:space="preserve">12. </w:t>
      </w:r>
      <w:r w:rsidRPr="00C53602">
        <w:object w:dxaOrig="2320" w:dyaOrig="620" w14:anchorId="246F7D0A">
          <v:shape id="_x0000_i1084" type="#_x0000_t75" style="width:116pt;height:31pt" o:ole="">
            <v:imagedata r:id="rId31" o:title=""/>
          </v:shape>
          <o:OLEObject Type="Embed" ProgID="Equation.3" ShapeID="_x0000_i1084" DrawAspect="Content" ObjectID="_1415092175" r:id="rId32"/>
        </w:object>
      </w:r>
    </w:p>
    <w:p w14:paraId="4958158F" w14:textId="77777777" w:rsidR="003D0098" w:rsidRDefault="003D0098" w:rsidP="003D0098"/>
    <w:p w14:paraId="533FEEEE" w14:textId="4B4B57AE" w:rsidR="003D0098" w:rsidRDefault="003D0098" w:rsidP="003D0098">
      <w:pPr>
        <w:ind w:left="360"/>
      </w:pPr>
    </w:p>
    <w:p w14:paraId="56BE1473" w14:textId="77777777" w:rsidR="003D0098" w:rsidRDefault="003D0098" w:rsidP="003D0098"/>
    <w:p w14:paraId="55236082" w14:textId="77777777" w:rsidR="003D0098" w:rsidRDefault="003D0098" w:rsidP="003D0098"/>
    <w:p w14:paraId="493A482C" w14:textId="77777777" w:rsidR="003D0098" w:rsidRDefault="003D0098" w:rsidP="003D0098"/>
    <w:p w14:paraId="5BEF9DDE" w14:textId="77777777" w:rsidR="003D0098" w:rsidRDefault="003D0098" w:rsidP="003D0098"/>
    <w:p w14:paraId="12883E58" w14:textId="77777777" w:rsidR="003D0098" w:rsidRDefault="003D0098" w:rsidP="003D0098"/>
    <w:p w14:paraId="0FCC70A4" w14:textId="16BF296A" w:rsidR="003D0098" w:rsidRDefault="003D0098" w:rsidP="003D0098">
      <w:r>
        <w:t xml:space="preserve">13. </w:t>
      </w:r>
      <w:r w:rsidRPr="00ED7565">
        <w:object w:dxaOrig="1960" w:dyaOrig="560" w14:anchorId="65A8C5F5">
          <v:shape id="_x0000_i1088" type="#_x0000_t75" style="width:98pt;height:28pt" o:ole="">
            <v:imagedata r:id="rId33" o:title=""/>
          </v:shape>
          <o:OLEObject Type="Embed" ProgID="Equation.3" ShapeID="_x0000_i1088" DrawAspect="Content" ObjectID="_1415092176" r:id="rId34"/>
        </w:object>
      </w:r>
    </w:p>
    <w:p w14:paraId="600020C3" w14:textId="77777777" w:rsidR="00836D4E" w:rsidRDefault="00836D4E" w:rsidP="0072218C"/>
    <w:p w14:paraId="234EEFF4" w14:textId="77777777" w:rsidR="00836D4E" w:rsidRDefault="00836D4E" w:rsidP="0072218C"/>
    <w:p w14:paraId="2658256E" w14:textId="77777777" w:rsidR="00836D4E" w:rsidRDefault="00836D4E" w:rsidP="0072218C"/>
    <w:p w14:paraId="131ED9CD" w14:textId="77777777" w:rsidR="003D0098" w:rsidRDefault="003D0098" w:rsidP="00926FF6">
      <w:pPr>
        <w:pStyle w:val="ListParagraph"/>
        <w:ind w:hanging="360"/>
      </w:pPr>
    </w:p>
    <w:p w14:paraId="2196551B" w14:textId="77777777" w:rsidR="003D0098" w:rsidRDefault="003D0098" w:rsidP="00926FF6">
      <w:pPr>
        <w:pStyle w:val="ListParagraph"/>
        <w:ind w:hanging="360"/>
      </w:pPr>
    </w:p>
    <w:p w14:paraId="1F4BB92A" w14:textId="77777777" w:rsidR="003D0098" w:rsidRDefault="003D0098" w:rsidP="00926FF6">
      <w:pPr>
        <w:pStyle w:val="ListParagraph"/>
        <w:ind w:hanging="360"/>
      </w:pPr>
    </w:p>
    <w:p w14:paraId="5830D0D6" w14:textId="64301115" w:rsidR="00926FF6" w:rsidRDefault="00836D4E" w:rsidP="008C6456">
      <w:r>
        <w:t>14</w:t>
      </w:r>
      <w:r w:rsidR="00A15227">
        <w:t>.</w:t>
      </w:r>
      <w:r w:rsidR="00C53602">
        <w:t xml:space="preserve"> </w:t>
      </w:r>
      <w:r w:rsidR="002E5A2E">
        <w:t xml:space="preserve"> </w:t>
      </w:r>
      <w:r w:rsidR="00C53602">
        <w:t xml:space="preserve">A restaurant has two pastry ovens.  When both ovens are used, it takes </w:t>
      </w:r>
      <w:r w:rsidR="002E5A2E">
        <w:t xml:space="preserve">   </w:t>
      </w:r>
      <w:r w:rsidR="00C53602">
        <w:t>about 3 hours to bake the bread needed for one day.  When only the large oven is used, it takes about 4 hours to bake the bread for one day.  About how long would it take to bake the bread for one day if only the small oven were used?  Explain how you got your answer.</w:t>
      </w:r>
    </w:p>
    <w:p w14:paraId="08AF5B6F" w14:textId="77777777" w:rsidR="00926FF6" w:rsidRDefault="00926FF6" w:rsidP="00926FF6">
      <w:pPr>
        <w:pStyle w:val="ListParagraph"/>
        <w:ind w:hanging="360"/>
      </w:pPr>
    </w:p>
    <w:p w14:paraId="159BCDDE" w14:textId="77777777" w:rsidR="00926FF6" w:rsidRDefault="00926FF6" w:rsidP="00926FF6">
      <w:pPr>
        <w:pStyle w:val="ListParagraph"/>
        <w:ind w:hanging="360"/>
      </w:pPr>
    </w:p>
    <w:p w14:paraId="1535795F" w14:textId="77777777" w:rsidR="00926FF6" w:rsidRDefault="00926FF6" w:rsidP="00926FF6">
      <w:pPr>
        <w:pStyle w:val="ListParagraph"/>
        <w:ind w:hanging="360"/>
      </w:pPr>
    </w:p>
    <w:p w14:paraId="748659D7" w14:textId="77777777" w:rsidR="008C6456" w:rsidRDefault="008C6456" w:rsidP="008C6456">
      <w:pPr>
        <w:widowControl w:val="0"/>
        <w:autoSpaceDE w:val="0"/>
        <w:autoSpaceDN w:val="0"/>
        <w:adjustRightInd w:val="0"/>
      </w:pPr>
    </w:p>
    <w:p w14:paraId="2652C6E0" w14:textId="2E6C6D86" w:rsidR="004A409D" w:rsidRDefault="00BB3D87" w:rsidP="008C6456">
      <w:pPr>
        <w:widowControl w:val="0"/>
        <w:autoSpaceDE w:val="0"/>
        <w:autoSpaceDN w:val="0"/>
        <w:adjustRightInd w:val="0"/>
      </w:pPr>
      <w:r>
        <w:lastRenderedPageBreak/>
        <w:t>15. Fred is ka</w:t>
      </w:r>
      <w:r w:rsidR="008C6456">
        <w:t>yaking on a river.  He travels 6 miles upstream and 6</w:t>
      </w:r>
      <w:r>
        <w:t xml:space="preserve"> m</w:t>
      </w:r>
      <w:r w:rsidR="008C6456">
        <w:t>iles downstream in a total of 8</w:t>
      </w:r>
      <w:r>
        <w:t xml:space="preserve"> hours.  In still water, Fred can travel at an average speed of 2 miles per hour.  What is the average speed of the river’s current?</w:t>
      </w:r>
    </w:p>
    <w:p w14:paraId="30544710" w14:textId="77777777" w:rsidR="004A409D" w:rsidRDefault="004A409D" w:rsidP="00926FF6">
      <w:pPr>
        <w:widowControl w:val="0"/>
        <w:autoSpaceDE w:val="0"/>
        <w:autoSpaceDN w:val="0"/>
        <w:adjustRightInd w:val="0"/>
        <w:ind w:left="720" w:hanging="360"/>
      </w:pPr>
    </w:p>
    <w:p w14:paraId="297CA042" w14:textId="77777777" w:rsidR="00BB3D87" w:rsidRDefault="00BB3D87" w:rsidP="00926FF6">
      <w:pPr>
        <w:widowControl w:val="0"/>
        <w:autoSpaceDE w:val="0"/>
        <w:autoSpaceDN w:val="0"/>
        <w:adjustRightInd w:val="0"/>
        <w:ind w:left="720" w:hanging="360"/>
      </w:pPr>
    </w:p>
    <w:p w14:paraId="2D1CC491" w14:textId="77777777" w:rsidR="00BB3D87" w:rsidRDefault="00BB3D87" w:rsidP="00926FF6">
      <w:pPr>
        <w:widowControl w:val="0"/>
        <w:autoSpaceDE w:val="0"/>
        <w:autoSpaceDN w:val="0"/>
        <w:adjustRightInd w:val="0"/>
        <w:ind w:left="720" w:hanging="360"/>
      </w:pPr>
    </w:p>
    <w:p w14:paraId="43ADB82E" w14:textId="77777777" w:rsidR="00BB3D87" w:rsidRDefault="00BB3D87" w:rsidP="00926FF6">
      <w:pPr>
        <w:widowControl w:val="0"/>
        <w:autoSpaceDE w:val="0"/>
        <w:autoSpaceDN w:val="0"/>
        <w:adjustRightInd w:val="0"/>
        <w:ind w:left="720" w:hanging="360"/>
      </w:pPr>
    </w:p>
    <w:p w14:paraId="7A7F9DD1" w14:textId="77777777" w:rsidR="00BB3D87" w:rsidRDefault="00BB3D87" w:rsidP="00926FF6">
      <w:pPr>
        <w:widowControl w:val="0"/>
        <w:autoSpaceDE w:val="0"/>
        <w:autoSpaceDN w:val="0"/>
        <w:adjustRightInd w:val="0"/>
        <w:ind w:left="720" w:hanging="360"/>
      </w:pPr>
    </w:p>
    <w:p w14:paraId="0CD6445A" w14:textId="77777777" w:rsidR="00BB3D87" w:rsidRDefault="00BB3D87" w:rsidP="00926FF6">
      <w:pPr>
        <w:widowControl w:val="0"/>
        <w:autoSpaceDE w:val="0"/>
        <w:autoSpaceDN w:val="0"/>
        <w:adjustRightInd w:val="0"/>
        <w:ind w:left="720" w:hanging="360"/>
      </w:pPr>
    </w:p>
    <w:p w14:paraId="613177F4" w14:textId="77777777" w:rsidR="008C6456" w:rsidRDefault="008C6456" w:rsidP="004A409D">
      <w:pPr>
        <w:widowControl w:val="0"/>
        <w:autoSpaceDE w:val="0"/>
        <w:autoSpaceDN w:val="0"/>
        <w:adjustRightInd w:val="0"/>
        <w:ind w:left="720" w:hanging="360"/>
      </w:pPr>
    </w:p>
    <w:p w14:paraId="41D3A661" w14:textId="77777777" w:rsidR="008C6456" w:rsidRDefault="008C6456" w:rsidP="004A409D">
      <w:pPr>
        <w:widowControl w:val="0"/>
        <w:autoSpaceDE w:val="0"/>
        <w:autoSpaceDN w:val="0"/>
        <w:adjustRightInd w:val="0"/>
        <w:ind w:left="720" w:hanging="360"/>
      </w:pPr>
    </w:p>
    <w:p w14:paraId="6FA2AFCD" w14:textId="77777777" w:rsidR="008C6456" w:rsidRDefault="008C6456" w:rsidP="004A409D">
      <w:pPr>
        <w:widowControl w:val="0"/>
        <w:autoSpaceDE w:val="0"/>
        <w:autoSpaceDN w:val="0"/>
        <w:adjustRightInd w:val="0"/>
        <w:ind w:left="720" w:hanging="360"/>
      </w:pPr>
    </w:p>
    <w:p w14:paraId="4F3F4023" w14:textId="77777777" w:rsidR="008C6456" w:rsidRDefault="008C6456" w:rsidP="004A409D">
      <w:pPr>
        <w:widowControl w:val="0"/>
        <w:autoSpaceDE w:val="0"/>
        <w:autoSpaceDN w:val="0"/>
        <w:adjustRightInd w:val="0"/>
        <w:ind w:left="720" w:hanging="360"/>
      </w:pPr>
    </w:p>
    <w:p w14:paraId="32129ADC" w14:textId="39271E3B" w:rsidR="004A409D" w:rsidRDefault="00BB3D87" w:rsidP="004A409D">
      <w:pPr>
        <w:widowControl w:val="0"/>
        <w:autoSpaceDE w:val="0"/>
        <w:autoSpaceDN w:val="0"/>
        <w:adjustRightInd w:val="0"/>
        <w:ind w:left="720" w:hanging="360"/>
      </w:pPr>
      <w:r>
        <w:t>16</w:t>
      </w:r>
      <w:r w:rsidR="00836D4E">
        <w:t xml:space="preserve">.  </w:t>
      </w:r>
      <w:r w:rsidR="003D0098">
        <w:t xml:space="preserve">Find the inverse of the following function: </w:t>
      </w:r>
      <w:r w:rsidR="003D0098" w:rsidRPr="003D0098">
        <w:rPr>
          <w:position w:val="-24"/>
        </w:rPr>
        <w:object w:dxaOrig="1340" w:dyaOrig="660" w14:anchorId="2CBFA1B0">
          <v:shape id="_x0000_i1055" type="#_x0000_t75" style="width:67pt;height:33pt" o:ole="">
            <v:imagedata r:id="rId35" o:title=""/>
          </v:shape>
          <o:OLEObject Type="Embed" ProgID="Equation.DSMT4" ShapeID="_x0000_i1055" DrawAspect="Content" ObjectID="_1415092177" r:id="rId36"/>
        </w:object>
      </w:r>
    </w:p>
    <w:p w14:paraId="0BFE592F" w14:textId="77777777" w:rsidR="00836D4E" w:rsidRDefault="00836D4E" w:rsidP="004A409D">
      <w:pPr>
        <w:widowControl w:val="0"/>
        <w:autoSpaceDE w:val="0"/>
        <w:autoSpaceDN w:val="0"/>
        <w:adjustRightInd w:val="0"/>
        <w:ind w:left="720" w:hanging="360"/>
      </w:pPr>
    </w:p>
    <w:p w14:paraId="240BB7D7" w14:textId="77777777" w:rsidR="00C47513" w:rsidRDefault="00C47513" w:rsidP="004A409D">
      <w:pPr>
        <w:widowControl w:val="0"/>
        <w:autoSpaceDE w:val="0"/>
        <w:autoSpaceDN w:val="0"/>
        <w:adjustRightInd w:val="0"/>
        <w:ind w:left="720" w:hanging="360"/>
      </w:pPr>
    </w:p>
    <w:p w14:paraId="5E223BF5" w14:textId="77777777" w:rsidR="004A409D" w:rsidRDefault="004A409D" w:rsidP="004A409D">
      <w:pPr>
        <w:widowControl w:val="0"/>
        <w:autoSpaceDE w:val="0"/>
        <w:autoSpaceDN w:val="0"/>
        <w:adjustRightInd w:val="0"/>
        <w:ind w:left="720" w:hanging="360"/>
      </w:pPr>
    </w:p>
    <w:p w14:paraId="62630D54" w14:textId="77777777" w:rsidR="004A409D" w:rsidRDefault="004A409D" w:rsidP="004A409D">
      <w:pPr>
        <w:widowControl w:val="0"/>
        <w:autoSpaceDE w:val="0"/>
        <w:autoSpaceDN w:val="0"/>
        <w:adjustRightInd w:val="0"/>
        <w:ind w:left="720" w:hanging="360"/>
      </w:pPr>
    </w:p>
    <w:p w14:paraId="52A418BF" w14:textId="77777777" w:rsidR="00B42109" w:rsidRDefault="00B42109" w:rsidP="004A409D">
      <w:pPr>
        <w:widowControl w:val="0"/>
        <w:autoSpaceDE w:val="0"/>
        <w:autoSpaceDN w:val="0"/>
        <w:adjustRightInd w:val="0"/>
        <w:ind w:left="720" w:hanging="360"/>
      </w:pPr>
    </w:p>
    <w:p w14:paraId="49A4EEB1" w14:textId="22E81633" w:rsidR="000507B7" w:rsidRDefault="00BB3D87" w:rsidP="003D0098">
      <w:pPr>
        <w:widowControl w:val="0"/>
        <w:autoSpaceDE w:val="0"/>
        <w:autoSpaceDN w:val="0"/>
        <w:adjustRightInd w:val="0"/>
        <w:ind w:left="720" w:hanging="360"/>
      </w:pPr>
      <w:r>
        <w:t>17</w:t>
      </w:r>
      <w:r w:rsidR="004A409D">
        <w:t xml:space="preserve">. </w:t>
      </w:r>
      <w:r w:rsidR="003D0098">
        <w:t xml:space="preserve">Are the following inverses of each other? </w:t>
      </w:r>
      <w:r w:rsidR="003D0098" w:rsidRPr="003D0098">
        <w:rPr>
          <w:position w:val="-10"/>
        </w:rPr>
        <w:object w:dxaOrig="1300" w:dyaOrig="320" w14:anchorId="7439273C">
          <v:shape id="_x0000_i1057" type="#_x0000_t75" style="width:65pt;height:16pt" o:ole="">
            <v:imagedata r:id="rId37" o:title=""/>
          </v:shape>
          <o:OLEObject Type="Embed" ProgID="Equation.DSMT4" ShapeID="_x0000_i1057" DrawAspect="Content" ObjectID="_1415092178" r:id="rId38"/>
        </w:object>
      </w:r>
      <w:r w:rsidR="003D0098">
        <w:t xml:space="preserve">  </w:t>
      </w:r>
      <w:proofErr w:type="gramStart"/>
      <w:r w:rsidR="003D0098">
        <w:t>and</w:t>
      </w:r>
      <w:proofErr w:type="gramEnd"/>
      <w:r w:rsidR="003D0098">
        <w:t xml:space="preserve"> </w:t>
      </w:r>
      <w:r w:rsidR="003D0098" w:rsidRPr="003D0098">
        <w:rPr>
          <w:position w:val="-24"/>
        </w:rPr>
        <w:object w:dxaOrig="1220" w:dyaOrig="660" w14:anchorId="3CA85F38">
          <v:shape id="_x0000_i1058" type="#_x0000_t75" style="width:61pt;height:33pt" o:ole="">
            <v:imagedata r:id="rId39" o:title=""/>
          </v:shape>
          <o:OLEObject Type="Embed" ProgID="Equation.DSMT4" ShapeID="_x0000_i1058" DrawAspect="Content" ObjectID="_1415092179" r:id="rId40"/>
        </w:object>
      </w:r>
    </w:p>
    <w:p w14:paraId="7A420453" w14:textId="77777777" w:rsidR="000507B7" w:rsidRDefault="000507B7" w:rsidP="000507B7">
      <w:pPr>
        <w:widowControl w:val="0"/>
        <w:autoSpaceDE w:val="0"/>
        <w:autoSpaceDN w:val="0"/>
        <w:adjustRightInd w:val="0"/>
        <w:ind w:left="720" w:hanging="360"/>
      </w:pPr>
    </w:p>
    <w:p w14:paraId="51ACCB41" w14:textId="77777777" w:rsidR="000507B7" w:rsidRDefault="000507B7" w:rsidP="000507B7">
      <w:pPr>
        <w:widowControl w:val="0"/>
        <w:autoSpaceDE w:val="0"/>
        <w:autoSpaceDN w:val="0"/>
        <w:adjustRightInd w:val="0"/>
        <w:ind w:left="720" w:hanging="360"/>
      </w:pPr>
    </w:p>
    <w:p w14:paraId="7098800E" w14:textId="77777777" w:rsidR="00C47513" w:rsidRDefault="00C47513" w:rsidP="000507B7">
      <w:pPr>
        <w:widowControl w:val="0"/>
        <w:autoSpaceDE w:val="0"/>
        <w:autoSpaceDN w:val="0"/>
        <w:adjustRightInd w:val="0"/>
        <w:ind w:left="720" w:hanging="360"/>
      </w:pPr>
    </w:p>
    <w:p w14:paraId="6CFE540D" w14:textId="77777777" w:rsidR="000507B7" w:rsidRDefault="000507B7" w:rsidP="000507B7">
      <w:pPr>
        <w:widowControl w:val="0"/>
        <w:autoSpaceDE w:val="0"/>
        <w:autoSpaceDN w:val="0"/>
        <w:adjustRightInd w:val="0"/>
        <w:ind w:left="720" w:hanging="360"/>
      </w:pPr>
    </w:p>
    <w:p w14:paraId="6912B135" w14:textId="77777777" w:rsidR="003D0098" w:rsidRDefault="003D0098" w:rsidP="000507B7">
      <w:pPr>
        <w:widowControl w:val="0"/>
        <w:autoSpaceDE w:val="0"/>
        <w:autoSpaceDN w:val="0"/>
        <w:adjustRightInd w:val="0"/>
        <w:ind w:left="720" w:hanging="360"/>
      </w:pPr>
    </w:p>
    <w:p w14:paraId="0D253A90" w14:textId="77777777" w:rsidR="003D0098" w:rsidRDefault="003D0098" w:rsidP="000507B7">
      <w:pPr>
        <w:widowControl w:val="0"/>
        <w:autoSpaceDE w:val="0"/>
        <w:autoSpaceDN w:val="0"/>
        <w:adjustRightInd w:val="0"/>
        <w:ind w:left="720" w:hanging="360"/>
      </w:pPr>
    </w:p>
    <w:p w14:paraId="684466E6" w14:textId="12DBC048" w:rsidR="003D0098" w:rsidRDefault="003D0098" w:rsidP="000507B7">
      <w:pPr>
        <w:widowControl w:val="0"/>
        <w:autoSpaceDE w:val="0"/>
        <w:autoSpaceDN w:val="0"/>
        <w:adjustRightInd w:val="0"/>
        <w:ind w:left="720" w:hanging="360"/>
      </w:pPr>
      <w:r>
        <w:t xml:space="preserve">18. Find the inverse of </w:t>
      </w:r>
      <w:r w:rsidRPr="003D0098">
        <w:rPr>
          <w:position w:val="-10"/>
        </w:rPr>
        <w:object w:dxaOrig="1060" w:dyaOrig="420" w14:anchorId="136C4DE5">
          <v:shape id="_x0000_i1065" type="#_x0000_t75" style="width:53pt;height:21pt" o:ole="">
            <v:imagedata r:id="rId41" o:title=""/>
          </v:shape>
          <o:OLEObject Type="Embed" ProgID="Equation.DSMT4" ShapeID="_x0000_i1065" DrawAspect="Content" ObjectID="_1415092180" r:id="rId42"/>
        </w:object>
      </w:r>
    </w:p>
    <w:p w14:paraId="3CF50576" w14:textId="77777777" w:rsidR="003D0098" w:rsidRDefault="003D0098" w:rsidP="000507B7">
      <w:pPr>
        <w:widowControl w:val="0"/>
        <w:autoSpaceDE w:val="0"/>
        <w:autoSpaceDN w:val="0"/>
        <w:adjustRightInd w:val="0"/>
        <w:ind w:left="720" w:hanging="360"/>
      </w:pPr>
      <w:bookmarkStart w:id="0" w:name="_GoBack"/>
      <w:bookmarkEnd w:id="0"/>
    </w:p>
    <w:p w14:paraId="1EDF4D58" w14:textId="77777777" w:rsidR="003D0098" w:rsidRDefault="003D0098" w:rsidP="000507B7">
      <w:pPr>
        <w:widowControl w:val="0"/>
        <w:autoSpaceDE w:val="0"/>
        <w:autoSpaceDN w:val="0"/>
        <w:adjustRightInd w:val="0"/>
        <w:ind w:left="720" w:hanging="360"/>
      </w:pPr>
    </w:p>
    <w:p w14:paraId="77A6FBC3" w14:textId="77777777" w:rsidR="003D0098" w:rsidRDefault="003D0098" w:rsidP="000507B7">
      <w:pPr>
        <w:widowControl w:val="0"/>
        <w:autoSpaceDE w:val="0"/>
        <w:autoSpaceDN w:val="0"/>
        <w:adjustRightInd w:val="0"/>
        <w:ind w:left="720" w:hanging="360"/>
      </w:pPr>
    </w:p>
    <w:p w14:paraId="5C155D07" w14:textId="77777777" w:rsidR="003D0098" w:rsidRDefault="003D0098" w:rsidP="000507B7">
      <w:pPr>
        <w:widowControl w:val="0"/>
        <w:autoSpaceDE w:val="0"/>
        <w:autoSpaceDN w:val="0"/>
        <w:adjustRightInd w:val="0"/>
        <w:ind w:left="720" w:hanging="360"/>
      </w:pPr>
    </w:p>
    <w:p w14:paraId="3A9EB2AE" w14:textId="77777777" w:rsidR="003D0098" w:rsidRDefault="003D0098" w:rsidP="000507B7">
      <w:pPr>
        <w:widowControl w:val="0"/>
        <w:autoSpaceDE w:val="0"/>
        <w:autoSpaceDN w:val="0"/>
        <w:adjustRightInd w:val="0"/>
        <w:ind w:left="720" w:hanging="360"/>
      </w:pPr>
    </w:p>
    <w:p w14:paraId="75398E95" w14:textId="77777777" w:rsidR="003D0098" w:rsidRDefault="003D0098" w:rsidP="000507B7">
      <w:pPr>
        <w:widowControl w:val="0"/>
        <w:autoSpaceDE w:val="0"/>
        <w:autoSpaceDN w:val="0"/>
        <w:adjustRightInd w:val="0"/>
        <w:ind w:left="720" w:hanging="360"/>
      </w:pPr>
    </w:p>
    <w:p w14:paraId="3C1FCE02" w14:textId="77777777" w:rsidR="003D0098" w:rsidRDefault="003D0098" w:rsidP="000507B7">
      <w:pPr>
        <w:widowControl w:val="0"/>
        <w:autoSpaceDE w:val="0"/>
        <w:autoSpaceDN w:val="0"/>
        <w:adjustRightInd w:val="0"/>
        <w:ind w:left="720" w:hanging="360"/>
      </w:pPr>
    </w:p>
    <w:p w14:paraId="7C564215" w14:textId="77777777" w:rsidR="00B42109" w:rsidRDefault="00B42109" w:rsidP="000507B7">
      <w:pPr>
        <w:widowControl w:val="0"/>
        <w:autoSpaceDE w:val="0"/>
        <w:autoSpaceDN w:val="0"/>
        <w:adjustRightInd w:val="0"/>
        <w:ind w:left="720" w:hanging="360"/>
      </w:pPr>
    </w:p>
    <w:p w14:paraId="2B18D59A" w14:textId="7A7A59C4" w:rsidR="000507B7" w:rsidRDefault="00BB3D87" w:rsidP="000507B7">
      <w:pPr>
        <w:widowControl w:val="0"/>
        <w:autoSpaceDE w:val="0"/>
        <w:autoSpaceDN w:val="0"/>
        <w:adjustRightInd w:val="0"/>
        <w:ind w:left="720" w:hanging="360"/>
        <w:rPr>
          <w:rFonts w:ascii="Times New Roman" w:hAnsi="Times New Roman" w:cs="Times New Roman"/>
        </w:rPr>
      </w:pPr>
      <w:r>
        <w:t>18</w:t>
      </w:r>
      <w:r w:rsidR="008D4064">
        <w:t xml:space="preserve">. </w:t>
      </w:r>
      <w:r w:rsidR="008D4064">
        <w:rPr>
          <w:rFonts w:ascii="Times New Roman" w:hAnsi="Times New Roman" w:cs="Times New Roman"/>
        </w:rPr>
        <w:t xml:space="preserve">Given </w:t>
      </w:r>
      <m:oMath>
        <m:r>
          <w:rPr>
            <w:rFonts w:ascii="Cambria Math" w:hAnsi="Cambria Math" w:cs="Times New Roman"/>
          </w:rPr>
          <m:t>-2</m:t>
        </m:r>
      </m:oMath>
      <w:r w:rsidR="008D4064">
        <w:rPr>
          <w:rFonts w:ascii="Times New Roman" w:hAnsi="Times New Roman" w:cs="Times New Roman"/>
        </w:rPr>
        <w:t xml:space="preserve"> is a zero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-4x-24</m:t>
        </m:r>
      </m:oMath>
      <w:r w:rsidR="008D4064">
        <w:rPr>
          <w:rFonts w:ascii="Times New Roman" w:hAnsi="Times New Roman" w:cs="Times New Roman"/>
        </w:rPr>
        <w:t>, find the remaining zeros and write a linear factorization.</w:t>
      </w:r>
    </w:p>
    <w:p w14:paraId="3E4F4E37" w14:textId="77777777" w:rsidR="008D4064" w:rsidRDefault="008D4064" w:rsidP="000507B7">
      <w:pPr>
        <w:widowControl w:val="0"/>
        <w:autoSpaceDE w:val="0"/>
        <w:autoSpaceDN w:val="0"/>
        <w:adjustRightInd w:val="0"/>
        <w:ind w:left="720" w:hanging="360"/>
        <w:rPr>
          <w:rFonts w:ascii="Times New Roman" w:hAnsi="Times New Roman" w:cs="Times New Roman"/>
        </w:rPr>
      </w:pPr>
    </w:p>
    <w:p w14:paraId="03785D57" w14:textId="77777777" w:rsidR="008D4064" w:rsidRDefault="008D4064" w:rsidP="000507B7">
      <w:pPr>
        <w:widowControl w:val="0"/>
        <w:autoSpaceDE w:val="0"/>
        <w:autoSpaceDN w:val="0"/>
        <w:adjustRightInd w:val="0"/>
        <w:ind w:left="720" w:hanging="360"/>
        <w:rPr>
          <w:rFonts w:ascii="Times New Roman" w:hAnsi="Times New Roman" w:cs="Times New Roman"/>
        </w:rPr>
      </w:pPr>
    </w:p>
    <w:p w14:paraId="4AD1C96A" w14:textId="77777777" w:rsidR="00BB3D87" w:rsidRDefault="00BB3D87" w:rsidP="000507B7">
      <w:pPr>
        <w:widowControl w:val="0"/>
        <w:autoSpaceDE w:val="0"/>
        <w:autoSpaceDN w:val="0"/>
        <w:adjustRightInd w:val="0"/>
        <w:ind w:left="720" w:hanging="360"/>
        <w:rPr>
          <w:rFonts w:ascii="Times New Roman" w:hAnsi="Times New Roman" w:cs="Times New Roman"/>
        </w:rPr>
      </w:pPr>
    </w:p>
    <w:p w14:paraId="6D28D74C" w14:textId="77777777" w:rsidR="00BB3D87" w:rsidRDefault="00BB3D87" w:rsidP="000507B7">
      <w:pPr>
        <w:widowControl w:val="0"/>
        <w:autoSpaceDE w:val="0"/>
        <w:autoSpaceDN w:val="0"/>
        <w:adjustRightInd w:val="0"/>
        <w:ind w:left="720" w:hanging="360"/>
        <w:rPr>
          <w:rFonts w:ascii="Times New Roman" w:hAnsi="Times New Roman" w:cs="Times New Roman"/>
        </w:rPr>
      </w:pPr>
    </w:p>
    <w:p w14:paraId="52D87F1C" w14:textId="77777777" w:rsidR="00BB3D87" w:rsidRDefault="00BB3D87" w:rsidP="000507B7">
      <w:pPr>
        <w:widowControl w:val="0"/>
        <w:autoSpaceDE w:val="0"/>
        <w:autoSpaceDN w:val="0"/>
        <w:adjustRightInd w:val="0"/>
        <w:ind w:left="720" w:hanging="360"/>
        <w:rPr>
          <w:rFonts w:ascii="Times New Roman" w:hAnsi="Times New Roman" w:cs="Times New Roman"/>
        </w:rPr>
      </w:pPr>
    </w:p>
    <w:p w14:paraId="3BA17F6A" w14:textId="77777777" w:rsidR="008D4064" w:rsidRDefault="008D4064" w:rsidP="000507B7">
      <w:pPr>
        <w:widowControl w:val="0"/>
        <w:autoSpaceDE w:val="0"/>
        <w:autoSpaceDN w:val="0"/>
        <w:adjustRightInd w:val="0"/>
        <w:ind w:left="720" w:hanging="360"/>
        <w:rPr>
          <w:rFonts w:ascii="Times New Roman" w:hAnsi="Times New Roman" w:cs="Times New Roman"/>
        </w:rPr>
      </w:pPr>
    </w:p>
    <w:p w14:paraId="3BD62E9E" w14:textId="2259C621" w:rsidR="008D4064" w:rsidRPr="0072218C" w:rsidRDefault="008D4064" w:rsidP="003D0098">
      <w:pPr>
        <w:widowControl w:val="0"/>
        <w:autoSpaceDE w:val="0"/>
        <w:autoSpaceDN w:val="0"/>
        <w:adjustRightInd w:val="0"/>
      </w:pPr>
    </w:p>
    <w:sectPr w:rsidR="008D4064" w:rsidRPr="0072218C" w:rsidSect="008D4064">
      <w:headerReference w:type="first" r:id="rId4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141D" w14:textId="77777777" w:rsidR="00F04566" w:rsidRDefault="00F04566" w:rsidP="0072218C">
      <w:r>
        <w:separator/>
      </w:r>
    </w:p>
  </w:endnote>
  <w:endnote w:type="continuationSeparator" w:id="0">
    <w:p w14:paraId="40856FD5" w14:textId="77777777" w:rsidR="00F04566" w:rsidRDefault="00F04566" w:rsidP="0072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68812" w14:textId="77777777" w:rsidR="00F04566" w:rsidRDefault="00F04566" w:rsidP="0072218C">
      <w:r>
        <w:separator/>
      </w:r>
    </w:p>
  </w:footnote>
  <w:footnote w:type="continuationSeparator" w:id="0">
    <w:p w14:paraId="6F37782F" w14:textId="77777777" w:rsidR="00F04566" w:rsidRDefault="00F04566" w:rsidP="007221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EAB1" w14:textId="573623B2" w:rsidR="00F04566" w:rsidRDefault="00F04566" w:rsidP="008D4064">
    <w:pPr>
      <w:pStyle w:val="Header"/>
      <w:jc w:val="right"/>
    </w:pPr>
    <w:r>
      <w:t>Secondary III Unit 6 Review</w:t>
    </w:r>
    <w:r>
      <w:tab/>
    </w:r>
    <w:r>
      <w:tab/>
      <w:t>Name</w:t>
    </w:r>
    <w:proofErr w:type="gramStart"/>
    <w:r>
      <w:t>:_</w:t>
    </w:r>
    <w:proofErr w:type="gramEnd"/>
    <w:r>
      <w:t>__________________________</w:t>
    </w:r>
  </w:p>
  <w:p w14:paraId="7E5C5E53" w14:textId="77777777" w:rsidR="00F04566" w:rsidRDefault="00F045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0EF"/>
    <w:multiLevelType w:val="hybridMultilevel"/>
    <w:tmpl w:val="B8F8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22F94"/>
    <w:multiLevelType w:val="hybridMultilevel"/>
    <w:tmpl w:val="8BF22F54"/>
    <w:lvl w:ilvl="0" w:tplc="BA6E9AF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3E6AB9"/>
    <w:multiLevelType w:val="hybridMultilevel"/>
    <w:tmpl w:val="70F4B4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8C"/>
    <w:rsid w:val="000507B7"/>
    <w:rsid w:val="0009286F"/>
    <w:rsid w:val="001B49D7"/>
    <w:rsid w:val="002E5A2E"/>
    <w:rsid w:val="002F5AC4"/>
    <w:rsid w:val="003D0098"/>
    <w:rsid w:val="004322F4"/>
    <w:rsid w:val="004A409D"/>
    <w:rsid w:val="006815F7"/>
    <w:rsid w:val="0072218C"/>
    <w:rsid w:val="007C1D71"/>
    <w:rsid w:val="00834C38"/>
    <w:rsid w:val="00836D4E"/>
    <w:rsid w:val="008C6456"/>
    <w:rsid w:val="008D4064"/>
    <w:rsid w:val="00900123"/>
    <w:rsid w:val="00926FF6"/>
    <w:rsid w:val="00954992"/>
    <w:rsid w:val="00A15227"/>
    <w:rsid w:val="00A57456"/>
    <w:rsid w:val="00A759B2"/>
    <w:rsid w:val="00B00241"/>
    <w:rsid w:val="00B42109"/>
    <w:rsid w:val="00BB3D87"/>
    <w:rsid w:val="00C47513"/>
    <w:rsid w:val="00C53602"/>
    <w:rsid w:val="00C67EBD"/>
    <w:rsid w:val="00F0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75D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18C"/>
    <w:pPr>
      <w:tabs>
        <w:tab w:val="center" w:pos="4320"/>
        <w:tab w:val="right" w:pos="8640"/>
      </w:tabs>
    </w:pPr>
  </w:style>
  <w:style w:type="character" w:customStyle="1" w:styleId="HeaderChar">
    <w:name w:val="Header Char"/>
    <w:basedOn w:val="DefaultParagraphFont"/>
    <w:link w:val="Header"/>
    <w:uiPriority w:val="99"/>
    <w:rsid w:val="0072218C"/>
  </w:style>
  <w:style w:type="paragraph" w:styleId="Footer">
    <w:name w:val="footer"/>
    <w:basedOn w:val="Normal"/>
    <w:link w:val="FooterChar"/>
    <w:uiPriority w:val="99"/>
    <w:unhideWhenUsed/>
    <w:rsid w:val="0072218C"/>
    <w:pPr>
      <w:tabs>
        <w:tab w:val="center" w:pos="4320"/>
        <w:tab w:val="right" w:pos="8640"/>
      </w:tabs>
    </w:pPr>
  </w:style>
  <w:style w:type="character" w:customStyle="1" w:styleId="FooterChar">
    <w:name w:val="Footer Char"/>
    <w:basedOn w:val="DefaultParagraphFont"/>
    <w:link w:val="Footer"/>
    <w:uiPriority w:val="99"/>
    <w:rsid w:val="0072218C"/>
  </w:style>
  <w:style w:type="paragraph" w:styleId="ListParagraph">
    <w:name w:val="List Paragraph"/>
    <w:basedOn w:val="Normal"/>
    <w:uiPriority w:val="34"/>
    <w:qFormat/>
    <w:rsid w:val="0072218C"/>
    <w:pPr>
      <w:ind w:left="720"/>
      <w:contextualSpacing/>
    </w:pPr>
  </w:style>
  <w:style w:type="paragraph" w:styleId="BalloonText">
    <w:name w:val="Balloon Text"/>
    <w:basedOn w:val="Normal"/>
    <w:link w:val="BalloonTextChar"/>
    <w:uiPriority w:val="99"/>
    <w:semiHidden/>
    <w:unhideWhenUsed/>
    <w:rsid w:val="0072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18C"/>
    <w:rPr>
      <w:rFonts w:ascii="Lucida Grande" w:hAnsi="Lucida Grande" w:cs="Lucida Grande"/>
      <w:sz w:val="18"/>
      <w:szCs w:val="18"/>
    </w:rPr>
  </w:style>
  <w:style w:type="character" w:styleId="PlaceholderText">
    <w:name w:val="Placeholder Text"/>
    <w:basedOn w:val="DefaultParagraphFont"/>
    <w:uiPriority w:val="99"/>
    <w:semiHidden/>
    <w:rsid w:val="0072218C"/>
    <w:rPr>
      <w:color w:val="808080"/>
    </w:rPr>
  </w:style>
  <w:style w:type="paragraph" w:customStyle="1" w:styleId="MTDisplayEquation">
    <w:name w:val="MTDisplayEquation"/>
    <w:basedOn w:val="Normal"/>
    <w:next w:val="Normal"/>
    <w:rsid w:val="0009286F"/>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18C"/>
    <w:pPr>
      <w:tabs>
        <w:tab w:val="center" w:pos="4320"/>
        <w:tab w:val="right" w:pos="8640"/>
      </w:tabs>
    </w:pPr>
  </w:style>
  <w:style w:type="character" w:customStyle="1" w:styleId="HeaderChar">
    <w:name w:val="Header Char"/>
    <w:basedOn w:val="DefaultParagraphFont"/>
    <w:link w:val="Header"/>
    <w:uiPriority w:val="99"/>
    <w:rsid w:val="0072218C"/>
  </w:style>
  <w:style w:type="paragraph" w:styleId="Footer">
    <w:name w:val="footer"/>
    <w:basedOn w:val="Normal"/>
    <w:link w:val="FooterChar"/>
    <w:uiPriority w:val="99"/>
    <w:unhideWhenUsed/>
    <w:rsid w:val="0072218C"/>
    <w:pPr>
      <w:tabs>
        <w:tab w:val="center" w:pos="4320"/>
        <w:tab w:val="right" w:pos="8640"/>
      </w:tabs>
    </w:pPr>
  </w:style>
  <w:style w:type="character" w:customStyle="1" w:styleId="FooterChar">
    <w:name w:val="Footer Char"/>
    <w:basedOn w:val="DefaultParagraphFont"/>
    <w:link w:val="Footer"/>
    <w:uiPriority w:val="99"/>
    <w:rsid w:val="0072218C"/>
  </w:style>
  <w:style w:type="paragraph" w:styleId="ListParagraph">
    <w:name w:val="List Paragraph"/>
    <w:basedOn w:val="Normal"/>
    <w:uiPriority w:val="34"/>
    <w:qFormat/>
    <w:rsid w:val="0072218C"/>
    <w:pPr>
      <w:ind w:left="720"/>
      <w:contextualSpacing/>
    </w:pPr>
  </w:style>
  <w:style w:type="paragraph" w:styleId="BalloonText">
    <w:name w:val="Balloon Text"/>
    <w:basedOn w:val="Normal"/>
    <w:link w:val="BalloonTextChar"/>
    <w:uiPriority w:val="99"/>
    <w:semiHidden/>
    <w:unhideWhenUsed/>
    <w:rsid w:val="0072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18C"/>
    <w:rPr>
      <w:rFonts w:ascii="Lucida Grande" w:hAnsi="Lucida Grande" w:cs="Lucida Grande"/>
      <w:sz w:val="18"/>
      <w:szCs w:val="18"/>
    </w:rPr>
  </w:style>
  <w:style w:type="character" w:styleId="PlaceholderText">
    <w:name w:val="Placeholder Text"/>
    <w:basedOn w:val="DefaultParagraphFont"/>
    <w:uiPriority w:val="99"/>
    <w:semiHidden/>
    <w:rsid w:val="0072218C"/>
    <w:rPr>
      <w:color w:val="808080"/>
    </w:rPr>
  </w:style>
  <w:style w:type="paragraph" w:customStyle="1" w:styleId="MTDisplayEquation">
    <w:name w:val="MTDisplayEquation"/>
    <w:basedOn w:val="Normal"/>
    <w:next w:val="Normal"/>
    <w:rsid w:val="000928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5.bin"/><Relationship Id="rId21" Type="http://schemas.openxmlformats.org/officeDocument/2006/relationships/image" Target="media/image7.emf"/><Relationship Id="rId22" Type="http://schemas.openxmlformats.org/officeDocument/2006/relationships/oleObject" Target="embeddings/oleObject6.bin"/><Relationship Id="rId23" Type="http://schemas.openxmlformats.org/officeDocument/2006/relationships/image" Target="media/image8.emf"/><Relationship Id="rId24" Type="http://schemas.openxmlformats.org/officeDocument/2006/relationships/oleObject" Target="embeddings/oleObject7.bin"/><Relationship Id="rId25" Type="http://schemas.openxmlformats.org/officeDocument/2006/relationships/image" Target="media/image9.emf"/><Relationship Id="rId26" Type="http://schemas.openxmlformats.org/officeDocument/2006/relationships/oleObject" Target="embeddings/oleObject8.bin"/><Relationship Id="rId27" Type="http://schemas.openxmlformats.org/officeDocument/2006/relationships/image" Target="media/image10.emf"/><Relationship Id="rId28" Type="http://schemas.openxmlformats.org/officeDocument/2006/relationships/oleObject" Target="embeddings/oleObject9.bin"/><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10.bin"/><Relationship Id="rId31" Type="http://schemas.openxmlformats.org/officeDocument/2006/relationships/image" Target="media/image12.emf"/><Relationship Id="rId32" Type="http://schemas.openxmlformats.org/officeDocument/2006/relationships/oleObject" Target="embeddings/Microsoft_Equation2.bin"/><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3.emf"/><Relationship Id="rId34" Type="http://schemas.openxmlformats.org/officeDocument/2006/relationships/oleObject" Target="embeddings/Microsoft_Equation3.bin"/><Relationship Id="rId35" Type="http://schemas.openxmlformats.org/officeDocument/2006/relationships/image" Target="media/image14.emf"/><Relationship Id="rId36" Type="http://schemas.openxmlformats.org/officeDocument/2006/relationships/oleObject" Target="embeddings/oleObject11.bin"/><Relationship Id="rId10" Type="http://schemas.openxmlformats.org/officeDocument/2006/relationships/oleObject" Target="embeddings/Microsoft_Equation1.bin"/><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image" Target="media/image3.emf"/><Relationship Id="rId14" Type="http://schemas.openxmlformats.org/officeDocument/2006/relationships/oleObject" Target="embeddings/oleObject2.bin"/><Relationship Id="rId15" Type="http://schemas.openxmlformats.org/officeDocument/2006/relationships/image" Target="media/image4.emf"/><Relationship Id="rId16" Type="http://schemas.openxmlformats.org/officeDocument/2006/relationships/oleObject" Target="embeddings/oleObject3.bin"/><Relationship Id="rId17" Type="http://schemas.openxmlformats.org/officeDocument/2006/relationships/image" Target="media/image5.emf"/><Relationship Id="rId18" Type="http://schemas.openxmlformats.org/officeDocument/2006/relationships/oleObject" Target="embeddings/oleObject4.bin"/><Relationship Id="rId19" Type="http://schemas.openxmlformats.org/officeDocument/2006/relationships/image" Target="media/image6.emf"/><Relationship Id="rId37" Type="http://schemas.openxmlformats.org/officeDocument/2006/relationships/image" Target="media/image15.emf"/><Relationship Id="rId38" Type="http://schemas.openxmlformats.org/officeDocument/2006/relationships/oleObject" Target="embeddings/oleObject12.bin"/><Relationship Id="rId39" Type="http://schemas.openxmlformats.org/officeDocument/2006/relationships/image" Target="media/image16.emf"/><Relationship Id="rId40" Type="http://schemas.openxmlformats.org/officeDocument/2006/relationships/oleObject" Target="embeddings/oleObject13.bin"/><Relationship Id="rId41" Type="http://schemas.openxmlformats.org/officeDocument/2006/relationships/image" Target="media/image17.emf"/><Relationship Id="rId42" Type="http://schemas.openxmlformats.org/officeDocument/2006/relationships/oleObject" Target="embeddings/oleObject14.bin"/><Relationship Id="rId43" Type="http://schemas.openxmlformats.org/officeDocument/2006/relationships/header" Target="head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BDB0-FE61-2A41-9121-973908EE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263</Words>
  <Characters>1501</Characters>
  <Application>Microsoft Macintosh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McCartney</dc:creator>
  <cp:keywords/>
  <dc:description/>
  <cp:lastModifiedBy>Cassandra Driggs</cp:lastModifiedBy>
  <cp:revision>4</cp:revision>
  <dcterms:created xsi:type="dcterms:W3CDTF">2016-11-21T18:30:00Z</dcterms:created>
  <dcterms:modified xsi:type="dcterms:W3CDTF">2016-11-21T19:17:00Z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